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8EAE1"/>
  <w:body>
    <w:p w:rsidR="00A733A0" w:rsidRPr="00A733A0" w:rsidRDefault="00A733A0" w:rsidP="00A733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36"/>
          <w:szCs w:val="28"/>
        </w:rPr>
      </w:pPr>
      <w:r w:rsidRPr="00A733A0">
        <w:rPr>
          <w:rFonts w:ascii="Times New Roman" w:hAnsi="Times New Roman" w:cs="Times New Roman"/>
          <w:b/>
          <w:bCs/>
          <w:color w:val="002060"/>
          <w:sz w:val="36"/>
          <w:szCs w:val="28"/>
        </w:rPr>
        <w:t>Польза игр в шашки</w:t>
      </w:r>
    </w:p>
    <w:p w:rsidR="0014454D" w:rsidRDefault="0014454D" w:rsidP="00B91357">
      <w:pPr>
        <w:spacing w:after="0" w:line="240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</w:p>
    <w:p w:rsidR="00B91357" w:rsidRDefault="00B91357" w:rsidP="00B9135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733A0" w:rsidRPr="00A733A0" w:rsidRDefault="00A733A0" w:rsidP="00A733A0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733A0">
        <w:rPr>
          <w:rFonts w:ascii="Times New Roman" w:hAnsi="Times New Roman" w:cs="Times New Roman"/>
          <w:color w:val="002060"/>
          <w:sz w:val="28"/>
          <w:szCs w:val="28"/>
        </w:rPr>
        <w:t>Шашки— это не просто интересные игры, позволяющие увлекательно провести свободное время. Они способны принести дошкольникам разностороннюю пользу:</w:t>
      </w:r>
    </w:p>
    <w:p w:rsidR="0014454D" w:rsidRPr="00A733A0" w:rsidRDefault="00A733A0" w:rsidP="00A733A0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733A0">
        <w:rPr>
          <w:rFonts w:ascii="Times New Roman" w:hAnsi="Times New Roman" w:cs="Times New Roman"/>
          <w:color w:val="00206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A685EE3" wp14:editId="410D190F">
            <wp:simplePos x="0" y="0"/>
            <wp:positionH relativeFrom="margin">
              <wp:posOffset>3193415</wp:posOffset>
            </wp:positionH>
            <wp:positionV relativeFrom="paragraph">
              <wp:posOffset>447040</wp:posOffset>
            </wp:positionV>
            <wp:extent cx="3481070" cy="2095500"/>
            <wp:effectExtent l="0" t="0" r="0" b="0"/>
            <wp:wrapTight wrapText="bothSides">
              <wp:wrapPolygon edited="0">
                <wp:start x="3783" y="0"/>
                <wp:lineTo x="2837" y="982"/>
                <wp:lineTo x="2009" y="2356"/>
                <wp:lineTo x="2009" y="3338"/>
                <wp:lineTo x="1300" y="4516"/>
                <wp:lineTo x="1300" y="6087"/>
                <wp:lineTo x="1418" y="6873"/>
                <wp:lineTo x="355" y="9033"/>
                <wp:lineTo x="0" y="11193"/>
                <wp:lineTo x="0" y="15905"/>
                <wp:lineTo x="11111" y="19244"/>
                <wp:lineTo x="19740" y="20618"/>
                <wp:lineTo x="20331" y="21011"/>
                <wp:lineTo x="21277" y="21011"/>
                <wp:lineTo x="21395" y="20029"/>
                <wp:lineTo x="20804" y="19047"/>
                <wp:lineTo x="21277" y="15905"/>
                <wp:lineTo x="20804" y="14138"/>
                <wp:lineTo x="20449" y="12175"/>
                <wp:lineTo x="19504" y="10604"/>
                <wp:lineTo x="18204" y="9622"/>
                <wp:lineTo x="18204" y="6284"/>
                <wp:lineTo x="17613" y="4516"/>
                <wp:lineTo x="17140" y="3142"/>
                <wp:lineTo x="4728" y="0"/>
                <wp:lineTo x="3783" y="0"/>
              </wp:wrapPolygon>
            </wp:wrapTight>
            <wp:docPr id="1" name="Рисунок 1" descr="https://xn--e1aahkdal4bf.xn--80acgfbsl1azdqr.xn--p1ai/media/news/news_69935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e1aahkdal4bf.xn--80acgfbsl1azdqr.xn--p1ai/media/news/news_69935_image_900x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211" b="96421" l="3175" r="93162">
                                  <a14:foregroundMark x1="9768" y1="59789" x2="9768" y2="59789"/>
                                  <a14:foregroundMark x1="15751" y1="66316" x2="15751" y2="66316"/>
                                  <a14:foregroundMark x1="18559" y1="65474" x2="18559" y2="65474"/>
                                  <a14:foregroundMark x1="48962" y1="71579" x2="48962" y2="71579"/>
                                  <a14:foregroundMark x1="51526" y1="75368" x2="51526" y2="75368"/>
                                  <a14:foregroundMark x1="55556" y1="69263" x2="55556" y2="69263"/>
                                  <a14:foregroundMark x1="56410" y1="64632" x2="56410" y2="64632"/>
                                  <a14:foregroundMark x1="58608" y1="64000" x2="58608" y2="64000"/>
                                  <a14:foregroundMark x1="57875" y1="59789" x2="57875" y2="59789"/>
                                  <a14:foregroundMark x1="56654" y1="57053" x2="55067" y2="57053"/>
                                  <a14:foregroundMark x1="52503" y1="55368" x2="52503" y2="55368"/>
                                  <a14:foregroundMark x1="51282" y1="57474" x2="51038" y2="58947"/>
                                  <a14:foregroundMark x1="50794" y1="62316" x2="50794" y2="62316"/>
                                  <a14:foregroundMark x1="47009" y1="65474" x2="47009" y2="65474"/>
                                  <a14:foregroundMark x1="45177" y1="68000" x2="45177" y2="68000"/>
                                  <a14:foregroundMark x1="45665" y1="73684" x2="46032" y2="74947"/>
                                  <a14:foregroundMark x1="46764" y1="76842" x2="46764" y2="76842"/>
                                  <a14:foregroundMark x1="39683" y1="72000" x2="39683" y2="72000"/>
                                  <a14:foregroundMark x1="44200" y1="64632" x2="44200" y2="64632"/>
                                  <a14:foregroundMark x1="42125" y1="61895" x2="42125" y2="61895"/>
                                  <a14:foregroundMark x1="46520" y1="60632" x2="46520" y2="60632"/>
                                  <a14:foregroundMark x1="45177" y1="57053" x2="45177" y2="57053"/>
                                  <a14:foregroundMark x1="44444" y1="54947" x2="44444" y2="54947"/>
                                  <a14:foregroundMark x1="39683" y1="60211" x2="39683" y2="60211"/>
                                  <a14:foregroundMark x1="34799" y1="59368" x2="34799" y2="59368"/>
                                  <a14:foregroundMark x1="36630" y1="64632" x2="36630" y2="64632"/>
                                  <a14:foregroundMark x1="37363" y1="68421" x2="37363" y2="68421"/>
                                  <a14:foregroundMark x1="31990" y1="70316" x2="31990" y2="70316"/>
                                  <a14:foregroundMark x1="31990" y1="65474" x2="31990" y2="65474"/>
                                  <a14:foregroundMark x1="30281" y1="61053" x2="30281" y2="61053"/>
                                  <a14:foregroundMark x1="40904" y1="59789" x2="40904" y2="59789"/>
                                  <a14:foregroundMark x1="34554" y1="56632" x2="34554" y2="56632"/>
                                  <a14:foregroundMark x1="85226" y1="82105" x2="85226" y2="82105"/>
                                  <a14:foregroundMark x1="84737" y1="77684" x2="84737" y2="77684"/>
                                  <a14:foregroundMark x1="87057" y1="85053" x2="87057" y2="85053"/>
                                  <a14:foregroundMark x1="84005" y1="81684" x2="84005" y2="81684"/>
                                  <a14:foregroundMark x1="85470" y1="80632" x2="85470" y2="80632"/>
                                  <a14:foregroundMark x1="86325" y1="79368" x2="86325" y2="79368"/>
                                  <a14:foregroundMark x1="86325" y1="78105" x2="86325" y2="78105"/>
                                  <a14:foregroundMark x1="86081" y1="77263" x2="86081" y2="77263"/>
                                  <a14:foregroundMark x1="86081" y1="82526" x2="86081" y2="8252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0" t="4224" r="7941" b="6382"/>
                    <a:stretch/>
                  </pic:blipFill>
                  <pic:spPr bwMode="auto">
                    <a:xfrm>
                      <a:off x="0" y="0"/>
                      <a:ext cx="348107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54D" w:rsidRPr="00A733A0">
        <w:rPr>
          <w:rFonts w:ascii="Times New Roman" w:hAnsi="Times New Roman" w:cs="Times New Roman"/>
          <w:color w:val="002060"/>
          <w:sz w:val="28"/>
          <w:szCs w:val="28"/>
        </w:rPr>
        <w:t>Совершенствуют логическое и абстрактное мышление. Ребёнок учится просчитывать свои будущие действия, предугадывать реакцию противника, в уме проигрывает различные комбинации.</w:t>
      </w:r>
    </w:p>
    <w:p w:rsidR="0014454D" w:rsidRPr="00A733A0" w:rsidRDefault="0014454D" w:rsidP="00A733A0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733A0">
        <w:rPr>
          <w:rFonts w:ascii="Times New Roman" w:hAnsi="Times New Roman" w:cs="Times New Roman"/>
          <w:color w:val="002060"/>
          <w:sz w:val="28"/>
          <w:szCs w:val="28"/>
        </w:rPr>
        <w:t>Развивают память и пространственное воображение.</w:t>
      </w:r>
      <w:r w:rsidR="00A733A0" w:rsidRPr="00A733A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14454D" w:rsidRPr="00A733A0" w:rsidRDefault="0014454D" w:rsidP="00A733A0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733A0">
        <w:rPr>
          <w:rFonts w:ascii="Times New Roman" w:hAnsi="Times New Roman" w:cs="Times New Roman"/>
          <w:color w:val="002060"/>
          <w:sz w:val="28"/>
          <w:szCs w:val="28"/>
        </w:rPr>
        <w:t xml:space="preserve">Вырабатывают усидчивость, собранность, развивают внимание, помогают </w:t>
      </w:r>
      <w:proofErr w:type="spellStart"/>
      <w:r w:rsidRPr="00A733A0">
        <w:rPr>
          <w:rFonts w:ascii="Times New Roman" w:hAnsi="Times New Roman" w:cs="Times New Roman"/>
          <w:color w:val="002060"/>
          <w:sz w:val="28"/>
          <w:szCs w:val="28"/>
        </w:rPr>
        <w:t>гиперактивным</w:t>
      </w:r>
      <w:proofErr w:type="spellEnd"/>
      <w:r w:rsidRPr="00A733A0">
        <w:rPr>
          <w:rFonts w:ascii="Times New Roman" w:hAnsi="Times New Roman" w:cs="Times New Roman"/>
          <w:color w:val="002060"/>
          <w:sz w:val="28"/>
          <w:szCs w:val="28"/>
        </w:rPr>
        <w:t xml:space="preserve"> детям стать более спокойными, сосредоточенными, уравновешенными.</w:t>
      </w:r>
    </w:p>
    <w:p w:rsidR="0014454D" w:rsidRPr="00A733A0" w:rsidRDefault="0014454D" w:rsidP="00A733A0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733A0">
        <w:rPr>
          <w:rFonts w:ascii="Times New Roman" w:hAnsi="Times New Roman" w:cs="Times New Roman"/>
          <w:color w:val="002060"/>
          <w:sz w:val="28"/>
          <w:szCs w:val="28"/>
        </w:rPr>
        <w:t>Игры в шашки и шахматы всегда подразумевают соревнование, своего рода борьбу, каждую партию неизбежно сопровождает определённое волнение. Всё это закаляет детский характер и психику.</w:t>
      </w:r>
    </w:p>
    <w:p w:rsidR="0014454D" w:rsidRPr="00A733A0" w:rsidRDefault="0014454D" w:rsidP="00A733A0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733A0">
        <w:rPr>
          <w:rFonts w:ascii="Times New Roman" w:hAnsi="Times New Roman" w:cs="Times New Roman"/>
          <w:color w:val="002060"/>
          <w:sz w:val="28"/>
          <w:szCs w:val="28"/>
        </w:rPr>
        <w:t>Ребёнок привыкает адекватно относиться к неудачам, не расстраиваться, а анализировать их причины.</w:t>
      </w:r>
    </w:p>
    <w:p w:rsidR="0014454D" w:rsidRPr="00A733A0" w:rsidRDefault="0014454D" w:rsidP="00A733A0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733A0">
        <w:rPr>
          <w:rFonts w:ascii="Times New Roman" w:hAnsi="Times New Roman" w:cs="Times New Roman"/>
          <w:color w:val="002060"/>
          <w:sz w:val="28"/>
          <w:szCs w:val="28"/>
        </w:rPr>
        <w:t>При креативном подходе воспитателя игры способны развивать фантазию и творческие способности дошкольников.</w:t>
      </w:r>
    </w:p>
    <w:p w:rsidR="0014454D" w:rsidRPr="00A733A0" w:rsidRDefault="0014454D" w:rsidP="00A733A0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733A0">
        <w:rPr>
          <w:rFonts w:ascii="Times New Roman" w:hAnsi="Times New Roman" w:cs="Times New Roman"/>
          <w:color w:val="002060"/>
          <w:sz w:val="28"/>
          <w:szCs w:val="28"/>
        </w:rPr>
        <w:t>Воспитывают самостоятельность в принятии решений.</w:t>
      </w:r>
    </w:p>
    <w:p w:rsidR="0014454D" w:rsidRPr="00A733A0" w:rsidRDefault="0014454D" w:rsidP="00A733A0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733A0">
        <w:rPr>
          <w:rFonts w:ascii="Times New Roman" w:hAnsi="Times New Roman" w:cs="Times New Roman"/>
          <w:color w:val="002060"/>
          <w:sz w:val="28"/>
          <w:szCs w:val="28"/>
        </w:rPr>
        <w:t>Данные настольные игры предполагают совместную детскую деятельность, поэтому способствуют социализации, развитию навыков общения, приучают дошкольников доброжелательно относиться друг к другу. Ведь мнение, что шашки и шахматы — это тихие игры, является заблуждением. Дошкольники не умеют скрывать свои эмоции, а чаще всего рассуждают вслух, проговаривают ходы, делятся впечатлениями.</w:t>
      </w:r>
    </w:p>
    <w:p w:rsidR="00A733A0" w:rsidRPr="00A733A0" w:rsidRDefault="00A733A0" w:rsidP="00A733A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91357" w:rsidRDefault="00B91357" w:rsidP="00B9135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4454D" w:rsidRPr="00B91357" w:rsidRDefault="0014454D" w:rsidP="00B91357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28"/>
        </w:rPr>
      </w:pPr>
      <w:r w:rsidRPr="00B91357">
        <w:rPr>
          <w:rFonts w:ascii="Times New Roman" w:hAnsi="Times New Roman" w:cs="Times New Roman"/>
          <w:b/>
          <w:color w:val="7030A0"/>
          <w:sz w:val="36"/>
          <w:szCs w:val="28"/>
        </w:rPr>
        <w:lastRenderedPageBreak/>
        <w:t>Правила игры</w:t>
      </w:r>
    </w:p>
    <w:p w:rsidR="0014454D" w:rsidRPr="00B91357" w:rsidRDefault="0014454D" w:rsidP="00B91357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4454D" w:rsidRPr="00B91357" w:rsidRDefault="0014454D" w:rsidP="00A733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91357">
        <w:rPr>
          <w:rFonts w:ascii="Times New Roman" w:hAnsi="Times New Roman" w:cs="Times New Roman"/>
          <w:color w:val="002060"/>
          <w:sz w:val="28"/>
          <w:szCs w:val="28"/>
        </w:rPr>
        <w:t xml:space="preserve">В мире существует несколько вариаций игры – турецкие, английские, итальянские шашки. Они отличаются цветовой палитрой, вариантами ходов, количеством полей и соответственно количеством фигур. </w:t>
      </w:r>
    </w:p>
    <w:p w:rsidR="0014454D" w:rsidRPr="00B91357" w:rsidRDefault="0014454D" w:rsidP="00A733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91357">
        <w:rPr>
          <w:rFonts w:ascii="Times New Roman" w:hAnsi="Times New Roman" w:cs="Times New Roman"/>
          <w:color w:val="002060"/>
          <w:sz w:val="28"/>
          <w:szCs w:val="28"/>
        </w:rPr>
        <w:t>Мы с вами разберем классические русские шашки. Для того чтобы ребенку проще было запомнить правила, можно выучить с ним короткие веселые стишки. Шашечная доска для русского варианта игры состоит из 64 клеток, окрашенных в черно-белые цвета, шашечки также имеют черную и белую окраску. Перед началом поединка все фигуры выставляются в три нижних ряда на темный фон.</w:t>
      </w:r>
    </w:p>
    <w:p w:rsidR="0014454D" w:rsidRPr="00B91357" w:rsidRDefault="0014454D" w:rsidP="00A733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91357">
        <w:rPr>
          <w:rFonts w:ascii="Times New Roman" w:hAnsi="Times New Roman" w:cs="Times New Roman"/>
          <w:color w:val="002060"/>
          <w:sz w:val="28"/>
          <w:szCs w:val="28"/>
        </w:rPr>
        <w:t xml:space="preserve">Все ходы в игре осуществляются только на темном фоне: «Шашки медленно, но метко Шагают лишь по черным клеткам!» Преимущество первого хода всегда принадлежит белым фигурам: </w:t>
      </w:r>
      <w:r w:rsidRPr="00B91357">
        <w:rPr>
          <w:rFonts w:ascii="Times New Roman" w:hAnsi="Times New Roman" w:cs="Times New Roman"/>
          <w:b/>
          <w:color w:val="002060"/>
          <w:sz w:val="28"/>
          <w:szCs w:val="28"/>
        </w:rPr>
        <w:t>«Начинать бой можешь смело – Первый ход всегда за белой!»</w:t>
      </w:r>
    </w:p>
    <w:p w:rsidR="0014454D" w:rsidRPr="00B91357" w:rsidRDefault="0014454D" w:rsidP="00A733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91357">
        <w:rPr>
          <w:rFonts w:ascii="Times New Roman" w:hAnsi="Times New Roman" w:cs="Times New Roman"/>
          <w:color w:val="002060"/>
          <w:sz w:val="28"/>
          <w:szCs w:val="28"/>
        </w:rPr>
        <w:t>Фигурка делает ход вперед по диаго</w:t>
      </w:r>
      <w:r w:rsidRPr="00B91357">
        <w:rPr>
          <w:rFonts w:ascii="Times New Roman" w:hAnsi="Times New Roman" w:cs="Times New Roman"/>
          <w:color w:val="002060"/>
          <w:sz w:val="28"/>
          <w:szCs w:val="28"/>
        </w:rPr>
        <w:t>нали на любую свободную клетку.</w:t>
      </w:r>
    </w:p>
    <w:p w:rsidR="0014454D" w:rsidRPr="00B91357" w:rsidRDefault="0014454D" w:rsidP="00A733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91357">
        <w:rPr>
          <w:rFonts w:ascii="Times New Roman" w:hAnsi="Times New Roman" w:cs="Times New Roman"/>
          <w:color w:val="002060"/>
          <w:sz w:val="28"/>
          <w:szCs w:val="28"/>
        </w:rPr>
        <w:t>Если игрок коснулся фигуры,</w:t>
      </w:r>
      <w:r w:rsidRPr="00B91357">
        <w:rPr>
          <w:rFonts w:ascii="Times New Roman" w:hAnsi="Times New Roman" w:cs="Times New Roman"/>
          <w:color w:val="002060"/>
          <w:sz w:val="28"/>
          <w:szCs w:val="28"/>
        </w:rPr>
        <w:t xml:space="preserve"> то он обязан ходить именно ей.</w:t>
      </w:r>
    </w:p>
    <w:p w:rsidR="0014454D" w:rsidRPr="00B91357" w:rsidRDefault="0014454D" w:rsidP="00A733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91357">
        <w:rPr>
          <w:rFonts w:ascii="Times New Roman" w:hAnsi="Times New Roman" w:cs="Times New Roman"/>
          <w:color w:val="002060"/>
          <w:sz w:val="28"/>
          <w:szCs w:val="28"/>
        </w:rPr>
        <w:t>Ход</w:t>
      </w:r>
      <w:r w:rsidRPr="00B91357">
        <w:rPr>
          <w:rFonts w:ascii="Times New Roman" w:hAnsi="Times New Roman" w:cs="Times New Roman"/>
          <w:color w:val="002060"/>
          <w:sz w:val="28"/>
          <w:szCs w:val="28"/>
        </w:rPr>
        <w:t>ы между соперниками чередуются.</w:t>
      </w:r>
    </w:p>
    <w:p w:rsidR="0014454D" w:rsidRPr="00B91357" w:rsidRDefault="0014454D" w:rsidP="00A733A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91357">
        <w:rPr>
          <w:rFonts w:ascii="Times New Roman" w:hAnsi="Times New Roman" w:cs="Times New Roman"/>
          <w:color w:val="002060"/>
          <w:sz w:val="28"/>
          <w:szCs w:val="28"/>
        </w:rPr>
        <w:t>Если перед шашкой стоит фигура противника, а после нее поле свободно, то ее можно убить, делая ход и вперед, и назад:</w:t>
      </w:r>
      <w:r w:rsidRPr="00B913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9135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«Знают все: и </w:t>
      </w:r>
      <w:r w:rsidRPr="00B91357">
        <w:rPr>
          <w:rFonts w:ascii="Times New Roman" w:hAnsi="Times New Roman" w:cs="Times New Roman"/>
          <w:b/>
          <w:color w:val="002060"/>
          <w:sz w:val="28"/>
          <w:szCs w:val="28"/>
        </w:rPr>
        <w:t>стар,</w:t>
      </w:r>
      <w:r w:rsidRPr="00B9135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 мла</w:t>
      </w:r>
      <w:r w:rsidRPr="00B91357">
        <w:rPr>
          <w:rFonts w:ascii="Times New Roman" w:hAnsi="Times New Roman" w:cs="Times New Roman"/>
          <w:b/>
          <w:color w:val="002060"/>
          <w:sz w:val="28"/>
          <w:szCs w:val="28"/>
        </w:rPr>
        <w:t>д, Шашкой бьем вперед – назад!»</w:t>
      </w:r>
    </w:p>
    <w:p w:rsidR="0014454D" w:rsidRPr="00B91357" w:rsidRDefault="0014454D" w:rsidP="00A733A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91357">
        <w:rPr>
          <w:rFonts w:ascii="Times New Roman" w:hAnsi="Times New Roman" w:cs="Times New Roman"/>
          <w:color w:val="002060"/>
          <w:sz w:val="28"/>
          <w:szCs w:val="28"/>
        </w:rPr>
        <w:t xml:space="preserve">Ходить в другую сторону при таком положении фигур запрещается, даже если вы подставляете себя по удар: </w:t>
      </w:r>
      <w:r w:rsidRPr="00B9135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«Наверно, шашкам не везет, </w:t>
      </w:r>
      <w:r w:rsidRPr="00B91357">
        <w:rPr>
          <w:rFonts w:ascii="Times New Roman" w:hAnsi="Times New Roman" w:cs="Times New Roman"/>
          <w:b/>
          <w:color w:val="002060"/>
          <w:sz w:val="28"/>
          <w:szCs w:val="28"/>
        </w:rPr>
        <w:t>ходят</w:t>
      </w:r>
      <w:r w:rsidRPr="00B9135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шашки лишь ВПЕРЕД!»</w:t>
      </w:r>
    </w:p>
    <w:p w:rsidR="0014454D" w:rsidRPr="00B91357" w:rsidRDefault="0014454D" w:rsidP="00A733A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91357">
        <w:rPr>
          <w:rFonts w:ascii="Times New Roman" w:hAnsi="Times New Roman" w:cs="Times New Roman"/>
          <w:color w:val="002060"/>
          <w:sz w:val="28"/>
          <w:szCs w:val="28"/>
        </w:rPr>
        <w:t xml:space="preserve">За один ход, при удачном расположении фигур противника, можно убить сразу несколько шашек: </w:t>
      </w:r>
      <w:r w:rsidRPr="00B9135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«Шашка соперника сразу погибнет, </w:t>
      </w:r>
      <w:r w:rsidRPr="00B91357">
        <w:rPr>
          <w:rFonts w:ascii="Times New Roman" w:hAnsi="Times New Roman" w:cs="Times New Roman"/>
          <w:b/>
          <w:color w:val="002060"/>
          <w:sz w:val="28"/>
          <w:szCs w:val="28"/>
        </w:rPr>
        <w:t>если твоя ее перепрыгнет!»</w:t>
      </w:r>
    </w:p>
    <w:p w:rsidR="0014454D" w:rsidRPr="00B91357" w:rsidRDefault="0014454D" w:rsidP="00A733A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91357">
        <w:rPr>
          <w:rFonts w:ascii="Times New Roman" w:hAnsi="Times New Roman" w:cs="Times New Roman"/>
          <w:color w:val="002060"/>
          <w:sz w:val="28"/>
          <w:szCs w:val="28"/>
        </w:rPr>
        <w:t>Если игроку удалось дойти до противоположного конца доски, то он переворачивает свою фигуру, она превращается в дамку: «</w:t>
      </w:r>
      <w:r w:rsidRPr="00B9135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Поля вдруг конец настанет, </w:t>
      </w:r>
      <w:r w:rsidRPr="00B91357">
        <w:rPr>
          <w:rFonts w:ascii="Times New Roman" w:hAnsi="Times New Roman" w:cs="Times New Roman"/>
          <w:b/>
          <w:color w:val="002060"/>
          <w:sz w:val="28"/>
          <w:szCs w:val="28"/>
        </w:rPr>
        <w:t>с</w:t>
      </w:r>
      <w:r w:rsidRPr="00B91357">
        <w:rPr>
          <w:rFonts w:ascii="Times New Roman" w:hAnsi="Times New Roman" w:cs="Times New Roman"/>
          <w:b/>
          <w:color w:val="002060"/>
          <w:sz w:val="28"/>
          <w:szCs w:val="28"/>
        </w:rPr>
        <w:t>разу шашка дамкой станет!»</w:t>
      </w:r>
      <w:r w:rsidRPr="00B91357">
        <w:rPr>
          <w:rFonts w:ascii="Times New Roman" w:hAnsi="Times New Roman" w:cs="Times New Roman"/>
          <w:color w:val="002060"/>
          <w:sz w:val="28"/>
          <w:szCs w:val="28"/>
        </w:rPr>
        <w:t xml:space="preserve"> Теперь она может ходить по диагонали вперед на любое количество клеток. Также дамке становятся доступны ходы назад: </w:t>
      </w:r>
      <w:r w:rsidRPr="00B91357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«Чтоб твою дамку не поймали, </w:t>
      </w:r>
      <w:r w:rsidR="00B91357" w:rsidRPr="00B91357">
        <w:rPr>
          <w:rFonts w:ascii="Times New Roman" w:hAnsi="Times New Roman" w:cs="Times New Roman"/>
          <w:b/>
          <w:color w:val="002060"/>
          <w:sz w:val="28"/>
          <w:szCs w:val="28"/>
        </w:rPr>
        <w:t>х</w:t>
      </w:r>
      <w:r w:rsidRPr="00B91357">
        <w:rPr>
          <w:rFonts w:ascii="Times New Roman" w:hAnsi="Times New Roman" w:cs="Times New Roman"/>
          <w:b/>
          <w:color w:val="002060"/>
          <w:sz w:val="28"/>
          <w:szCs w:val="28"/>
        </w:rPr>
        <w:t>од ее по всей диагонали!»</w:t>
      </w:r>
      <w:r w:rsidRPr="00B91357">
        <w:rPr>
          <w:rFonts w:ascii="Times New Roman" w:hAnsi="Times New Roman" w:cs="Times New Roman"/>
          <w:color w:val="002060"/>
          <w:sz w:val="28"/>
          <w:szCs w:val="28"/>
        </w:rPr>
        <w:t xml:space="preserve"> Убить дамку, при соответствующем положении, может любая фигура. Выигрывает тот игрок, кто первый убьет все шашки противника: </w:t>
      </w:r>
      <w:r w:rsidRPr="00B9135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«Цель игры – побить «врагов» </w:t>
      </w:r>
      <w:r w:rsidR="00B91357" w:rsidRPr="00B91357">
        <w:rPr>
          <w:rFonts w:ascii="Times New Roman" w:hAnsi="Times New Roman" w:cs="Times New Roman"/>
          <w:b/>
          <w:color w:val="002060"/>
          <w:sz w:val="28"/>
          <w:szCs w:val="28"/>
        </w:rPr>
        <w:t>и</w:t>
      </w:r>
      <w:r w:rsidRPr="00B9135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чтоб им не было ходов!»</w:t>
      </w:r>
    </w:p>
    <w:p w:rsidR="0014454D" w:rsidRDefault="0014454D" w:rsidP="00A733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91357" w:rsidRDefault="00B91357" w:rsidP="00A733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Pr="00B91357">
        <w:rPr>
          <w:rFonts w:ascii="Times New Roman" w:hAnsi="Times New Roman" w:cs="Times New Roman"/>
          <w:color w:val="002060"/>
          <w:sz w:val="28"/>
          <w:szCs w:val="28"/>
        </w:rPr>
        <w:t>сли вы испытываете трудности при объяснении правил</w:t>
      </w:r>
      <w:r w:rsidR="00F65866">
        <w:rPr>
          <w:rFonts w:ascii="Times New Roman" w:hAnsi="Times New Roman" w:cs="Times New Roman"/>
          <w:color w:val="002060"/>
          <w:sz w:val="28"/>
          <w:szCs w:val="28"/>
        </w:rPr>
        <w:t xml:space="preserve"> игры</w:t>
      </w:r>
      <w:r w:rsidRPr="00B913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65866">
        <w:rPr>
          <w:rFonts w:ascii="Times New Roman" w:hAnsi="Times New Roman" w:cs="Times New Roman"/>
          <w:color w:val="002060"/>
          <w:sz w:val="28"/>
          <w:szCs w:val="28"/>
        </w:rPr>
        <w:t>ребенку</w:t>
      </w:r>
      <w:r w:rsidRPr="00B9135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232C36" w:rsidRPr="00B91357">
        <w:rPr>
          <w:rFonts w:ascii="Times New Roman" w:hAnsi="Times New Roman" w:cs="Times New Roman"/>
          <w:color w:val="002060"/>
          <w:sz w:val="28"/>
          <w:szCs w:val="28"/>
        </w:rPr>
        <w:t xml:space="preserve">то </w:t>
      </w:r>
      <w:r w:rsidR="00232C36">
        <w:rPr>
          <w:rFonts w:ascii="Times New Roman" w:hAnsi="Times New Roman" w:cs="Times New Roman"/>
          <w:color w:val="002060"/>
          <w:sz w:val="28"/>
          <w:szCs w:val="28"/>
        </w:rPr>
        <w:t>можно</w:t>
      </w:r>
      <w:r w:rsidR="00F6586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91357">
        <w:rPr>
          <w:rFonts w:ascii="Times New Roman" w:hAnsi="Times New Roman" w:cs="Times New Roman"/>
          <w:color w:val="002060"/>
          <w:sz w:val="28"/>
          <w:szCs w:val="28"/>
        </w:rPr>
        <w:t>воспольз</w:t>
      </w:r>
      <w:r w:rsidR="00F65866">
        <w:rPr>
          <w:rFonts w:ascii="Times New Roman" w:hAnsi="Times New Roman" w:cs="Times New Roman"/>
          <w:color w:val="002060"/>
          <w:sz w:val="28"/>
          <w:szCs w:val="28"/>
        </w:rPr>
        <w:t>оваться</w:t>
      </w:r>
      <w:r w:rsidRPr="00B91357">
        <w:rPr>
          <w:rFonts w:ascii="Times New Roman" w:hAnsi="Times New Roman" w:cs="Times New Roman"/>
          <w:color w:val="002060"/>
          <w:sz w:val="28"/>
          <w:szCs w:val="28"/>
        </w:rPr>
        <w:t xml:space="preserve"> онлайн-курсами по обучению</w:t>
      </w:r>
      <w:r w:rsidR="00F65866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0A6382" w:rsidRDefault="00F65866" w:rsidP="00A733A0">
      <w:p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Видеоролики обучения игры в шашки.</w:t>
      </w:r>
    </w:p>
    <w:p w:rsidR="004D7C59" w:rsidRPr="00F65866" w:rsidRDefault="004D7C59" w:rsidP="00A733A0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D7C5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Шашки, обучение онлайн. 1 урок</w:t>
      </w:r>
      <w:r w:rsidR="000A6382" w:rsidRPr="00F658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F658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</w:t>
      </w:r>
      <w:hyperlink r:id="rId7" w:history="1">
        <w:r w:rsidRPr="00F65866">
          <w:rPr>
            <w:rStyle w:val="a4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https://ww</w:t>
        </w:r>
        <w:r w:rsidRPr="00F65866">
          <w:rPr>
            <w:rStyle w:val="a4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w</w:t>
        </w:r>
        <w:r w:rsidRPr="00F65866">
          <w:rPr>
            <w:rStyle w:val="a4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.youtube.com/watch?v=svgqjR7Jmck</w:t>
        </w:r>
      </w:hyperlink>
    </w:p>
    <w:p w:rsidR="00A733A0" w:rsidRPr="00A733A0" w:rsidRDefault="00A733A0" w:rsidP="00A733A0">
      <w:p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733A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Шашки, обучение онлайн. 2 урок - </w:t>
      </w:r>
      <w:hyperlink r:id="rId8" w:history="1">
        <w:r w:rsidRPr="00A733A0">
          <w:rPr>
            <w:rStyle w:val="a4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https://www.youtube.com/watch?v=eO8N5cCIhsE</w:t>
        </w:r>
      </w:hyperlink>
    </w:p>
    <w:p w:rsidR="00A733A0" w:rsidRPr="00A733A0" w:rsidRDefault="00A733A0" w:rsidP="00A733A0">
      <w:p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733A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Шашки, обучение онлайн. 3 урок - </w:t>
      </w:r>
      <w:hyperlink r:id="rId9" w:history="1">
        <w:r w:rsidRPr="00A733A0">
          <w:rPr>
            <w:rStyle w:val="a4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https://www.youtube.com/watch?v=C4chxne6rLc</w:t>
        </w:r>
      </w:hyperlink>
    </w:p>
    <w:p w:rsidR="00B91357" w:rsidRPr="00F65866" w:rsidRDefault="000A6382" w:rsidP="00A733A0">
      <w:p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D7C5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Шашки, обучение онлайн. </w:t>
      </w:r>
      <w:r w:rsidRPr="00F658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4</w:t>
      </w:r>
      <w:r w:rsidRPr="004D7C5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урок</w:t>
      </w:r>
      <w:r w:rsidRPr="00F658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- </w:t>
      </w:r>
      <w:hyperlink r:id="rId10" w:history="1">
        <w:r w:rsidRPr="00F65866">
          <w:rPr>
            <w:rStyle w:val="a4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https://www.youtube.com/watch?v=BXLXSiSe8ZM</w:t>
        </w:r>
      </w:hyperlink>
    </w:p>
    <w:p w:rsidR="000A6382" w:rsidRPr="00F65866" w:rsidRDefault="000A6382" w:rsidP="00A733A0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D7C5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Шашки, обучение онлайн. </w:t>
      </w:r>
      <w:r w:rsidR="00F65866" w:rsidRPr="00F658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5</w:t>
      </w:r>
      <w:r w:rsidRPr="004D7C5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урок</w:t>
      </w:r>
      <w:r w:rsidRPr="00F658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- </w:t>
      </w:r>
      <w:r w:rsidR="00F65866" w:rsidRPr="00F658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- </w:t>
      </w:r>
      <w:hyperlink r:id="rId11" w:history="1">
        <w:r w:rsidRPr="00F65866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https://www.youtube.com/watch?v=eVW5zYnJYdg</w:t>
        </w:r>
      </w:hyperlink>
    </w:p>
    <w:p w:rsidR="000A6382" w:rsidRPr="00F65866" w:rsidRDefault="00F65866" w:rsidP="00A733A0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D7C5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Шашки, обучение онлайн. </w:t>
      </w:r>
      <w:r w:rsidRPr="00F658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6</w:t>
      </w:r>
      <w:r w:rsidRPr="004D7C5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урок</w:t>
      </w:r>
      <w:r w:rsidRPr="00F658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- </w:t>
      </w:r>
      <w:hyperlink r:id="rId12" w:history="1">
        <w:r w:rsidR="000A6382" w:rsidRPr="00F65866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https://www.youtube.com/watch?v=TCSkErKvc28</w:t>
        </w:r>
      </w:hyperlink>
    </w:p>
    <w:p w:rsidR="000A6382" w:rsidRPr="00F65866" w:rsidRDefault="00F65866" w:rsidP="00A733A0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D7C5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Шашки, обучение онлайн. </w:t>
      </w:r>
      <w:r w:rsidRPr="00F658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7</w:t>
      </w:r>
      <w:r w:rsidRPr="004D7C5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урок</w:t>
      </w:r>
      <w:r w:rsidRPr="00F658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13" w:history="1">
        <w:r w:rsidR="000A6382" w:rsidRPr="00F65866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https://www.youtube.com/watch?v=1BL1_66EdRg</w:t>
        </w:r>
      </w:hyperlink>
    </w:p>
    <w:p w:rsidR="00F65866" w:rsidRDefault="00F65866" w:rsidP="00A733A0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D7C5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Шашки, обучение онлайн. </w:t>
      </w:r>
      <w:r w:rsidRPr="00F658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7</w:t>
      </w:r>
      <w:r w:rsidRPr="004D7C5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урок</w:t>
      </w:r>
      <w:r w:rsidRPr="00F658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-</w:t>
      </w:r>
      <w:r w:rsidRPr="00F658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14" w:history="1">
        <w:r w:rsidRPr="00F65866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https://www.youtube.com/watch?v=1BL1_66EdRg</w:t>
        </w:r>
      </w:hyperlink>
    </w:p>
    <w:p w:rsidR="00F65866" w:rsidRDefault="00F65866" w:rsidP="00A733A0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65866" w:rsidRDefault="00F65866" w:rsidP="00A733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А пройдя по этой ссылке можно играть в шашки онлайн - </w:t>
      </w:r>
      <w:hyperlink r:id="rId15" w:history="1">
        <w:r w:rsidRPr="00421D3E">
          <w:rPr>
            <w:rStyle w:val="a4"/>
            <w:rFonts w:ascii="Times New Roman" w:hAnsi="Times New Roman" w:cs="Times New Roman"/>
            <w:sz w:val="28"/>
            <w:szCs w:val="28"/>
          </w:rPr>
          <w:t>https://logi</w:t>
        </w:r>
        <w:r w:rsidRPr="00421D3E">
          <w:rPr>
            <w:rStyle w:val="a4"/>
            <w:rFonts w:ascii="Times New Roman" w:hAnsi="Times New Roman" w:cs="Times New Roman"/>
            <w:sz w:val="28"/>
            <w:szCs w:val="28"/>
          </w:rPr>
          <w:t>c</w:t>
        </w:r>
        <w:r w:rsidRPr="00421D3E">
          <w:rPr>
            <w:rStyle w:val="a4"/>
            <w:rFonts w:ascii="Times New Roman" w:hAnsi="Times New Roman" w:cs="Times New Roman"/>
            <w:sz w:val="28"/>
            <w:szCs w:val="28"/>
          </w:rPr>
          <w:t>-ga</w:t>
        </w:r>
        <w:r w:rsidRPr="00421D3E">
          <w:rPr>
            <w:rStyle w:val="a4"/>
            <w:rFonts w:ascii="Times New Roman" w:hAnsi="Times New Roman" w:cs="Times New Roman"/>
            <w:sz w:val="28"/>
            <w:szCs w:val="28"/>
          </w:rPr>
          <w:t>m</w:t>
        </w:r>
        <w:r w:rsidRPr="00421D3E">
          <w:rPr>
            <w:rStyle w:val="a4"/>
            <w:rFonts w:ascii="Times New Roman" w:hAnsi="Times New Roman" w:cs="Times New Roman"/>
            <w:sz w:val="28"/>
            <w:szCs w:val="28"/>
          </w:rPr>
          <w:t>es.spb.ru/checkers/</w:t>
        </w:r>
      </w:hyperlink>
    </w:p>
    <w:p w:rsidR="00232C36" w:rsidRDefault="00A733A0" w:rsidP="00A733A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638675" cy="2628179"/>
            <wp:effectExtent l="0" t="0" r="0" b="0"/>
            <wp:docPr id="2" name="Рисунок 2" descr="https://i1.ytimg.com/vi/nRDT577zWZM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1.ytimg.com/vi/nRDT577zWZM/hq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26389" b="85278" l="12292" r="9041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5" t="25000" r="9584" b="14722"/>
                    <a:stretch/>
                  </pic:blipFill>
                  <pic:spPr bwMode="auto">
                    <a:xfrm>
                      <a:off x="0" y="0"/>
                      <a:ext cx="4671034" cy="264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2C36" w:rsidRDefault="00232C36" w:rsidP="00A733A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24"/>
        </w:rPr>
      </w:pPr>
    </w:p>
    <w:p w:rsidR="00F65866" w:rsidRPr="00232C36" w:rsidRDefault="00232C36" w:rsidP="00A733A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24"/>
        </w:rPr>
      </w:pPr>
      <w:r w:rsidRPr="00232C36">
        <w:rPr>
          <w:rFonts w:ascii="Times New Roman" w:hAnsi="Times New Roman" w:cs="Times New Roman"/>
          <w:color w:val="002060"/>
          <w:sz w:val="32"/>
          <w:szCs w:val="24"/>
        </w:rPr>
        <w:t>Успехов вам и вашим детям.</w:t>
      </w:r>
    </w:p>
    <w:sectPr w:rsidR="00F65866" w:rsidRPr="00232C36" w:rsidSect="00F6586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F32D6"/>
    <w:multiLevelType w:val="multilevel"/>
    <w:tmpl w:val="EDF4295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B864B1"/>
    <w:multiLevelType w:val="hybridMultilevel"/>
    <w:tmpl w:val="6A84C4A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9F"/>
    <w:rsid w:val="000A6382"/>
    <w:rsid w:val="0014454D"/>
    <w:rsid w:val="00232C36"/>
    <w:rsid w:val="004D7C59"/>
    <w:rsid w:val="008D349F"/>
    <w:rsid w:val="00A733A0"/>
    <w:rsid w:val="00B91357"/>
    <w:rsid w:val="00F6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8eae1"/>
    </o:shapedefaults>
    <o:shapelayout v:ext="edit">
      <o:idmap v:ext="edit" data="1"/>
    </o:shapelayout>
  </w:shapeDefaults>
  <w:decimalSymbol w:val=","/>
  <w:listSeparator w:val=";"/>
  <w14:docId w14:val="75E68642"/>
  <w15:chartTrackingRefBased/>
  <w15:docId w15:val="{7A8BE262-0008-494E-8814-43F3791C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866"/>
  </w:style>
  <w:style w:type="paragraph" w:styleId="1">
    <w:name w:val="heading 1"/>
    <w:basedOn w:val="a"/>
    <w:link w:val="10"/>
    <w:uiPriority w:val="9"/>
    <w:qFormat/>
    <w:rsid w:val="004D7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3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135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9135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D7C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8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O8N5cCIhsE" TargetMode="External"/><Relationship Id="rId13" Type="http://schemas.openxmlformats.org/officeDocument/2006/relationships/hyperlink" Target="https://www.youtube.com/watch?v=1BL1_66Ed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vgqjR7Jmck" TargetMode="External"/><Relationship Id="rId12" Type="http://schemas.openxmlformats.org/officeDocument/2006/relationships/hyperlink" Target="https://www.youtube.com/watch?v=TCSkErKvc28" TargetMode="External"/><Relationship Id="rId17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https://www.youtube.com/watch?v=eVW5zYnJYd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c-games.spb.ru/checkers/" TargetMode="External"/><Relationship Id="rId10" Type="http://schemas.openxmlformats.org/officeDocument/2006/relationships/hyperlink" Target="https://www.youtube.com/watch?v=BXLXSiSe8Z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4chxne6rLc" TargetMode="External"/><Relationship Id="rId14" Type="http://schemas.openxmlformats.org/officeDocument/2006/relationships/hyperlink" Target="https://www.youtube.com/watch?v=1BL1_66Ed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4</cp:revision>
  <dcterms:created xsi:type="dcterms:W3CDTF">2020-03-14T21:20:00Z</dcterms:created>
  <dcterms:modified xsi:type="dcterms:W3CDTF">2020-03-14T21:50:00Z</dcterms:modified>
</cp:coreProperties>
</file>