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4F" w:rsidRPr="003A35CE" w:rsidRDefault="0072334F" w:rsidP="0072334F">
      <w:pPr>
        <w:pStyle w:val="Default"/>
        <w:jc w:val="center"/>
        <w:rPr>
          <w:b/>
          <w:bCs/>
          <w:color w:val="17365D" w:themeColor="text2" w:themeShade="BF"/>
          <w:sz w:val="56"/>
          <w:szCs w:val="23"/>
          <w:u w:val="single"/>
        </w:rPr>
      </w:pPr>
      <w:r w:rsidRPr="003A35CE">
        <w:rPr>
          <w:b/>
          <w:bCs/>
          <w:color w:val="17365D" w:themeColor="text2" w:themeShade="BF"/>
          <w:sz w:val="56"/>
          <w:szCs w:val="23"/>
          <w:u w:val="single"/>
        </w:rPr>
        <w:t>Звуки [</w:t>
      </w:r>
      <w:r w:rsidRPr="003A35CE">
        <w:rPr>
          <w:b/>
          <w:bCs/>
          <w:color w:val="00B050"/>
          <w:sz w:val="56"/>
          <w:szCs w:val="23"/>
          <w:u w:val="single"/>
        </w:rPr>
        <w:t>Й</w:t>
      </w:r>
      <w:r w:rsidRPr="003A35CE">
        <w:rPr>
          <w:b/>
          <w:bCs/>
          <w:color w:val="17365D" w:themeColor="text2" w:themeShade="BF"/>
          <w:sz w:val="56"/>
          <w:szCs w:val="23"/>
          <w:u w:val="single"/>
        </w:rPr>
        <w:t>] [</w:t>
      </w:r>
      <w:r w:rsidRPr="003A35CE">
        <w:rPr>
          <w:b/>
          <w:bCs/>
          <w:color w:val="FF0000"/>
          <w:sz w:val="56"/>
          <w:szCs w:val="23"/>
          <w:u w:val="single"/>
        </w:rPr>
        <w:t>Э</w:t>
      </w:r>
      <w:r w:rsidRPr="003A35CE">
        <w:rPr>
          <w:b/>
          <w:bCs/>
          <w:color w:val="17365D" w:themeColor="text2" w:themeShade="BF"/>
          <w:sz w:val="56"/>
          <w:szCs w:val="23"/>
          <w:u w:val="single"/>
        </w:rPr>
        <w:t xml:space="preserve">] и буква </w:t>
      </w:r>
      <w:r w:rsidRPr="003A35CE">
        <w:rPr>
          <w:b/>
          <w:bCs/>
          <w:color w:val="FF0000"/>
          <w:sz w:val="56"/>
          <w:szCs w:val="23"/>
          <w:u w:val="single"/>
        </w:rPr>
        <w:t>Е</w:t>
      </w:r>
    </w:p>
    <w:p w:rsidR="0072334F" w:rsidRPr="001F42A0" w:rsidRDefault="0072334F" w:rsidP="0072334F">
      <w:pPr>
        <w:pStyle w:val="Default"/>
        <w:jc w:val="center"/>
        <w:rPr>
          <w:b/>
          <w:bCs/>
          <w:sz w:val="44"/>
          <w:szCs w:val="23"/>
          <w:u w:val="single"/>
        </w:rPr>
      </w:pPr>
    </w:p>
    <w:p w:rsidR="0072334F" w:rsidRPr="0072334F" w:rsidRDefault="0072334F" w:rsidP="0072334F">
      <w:pPr>
        <w:pStyle w:val="Default"/>
        <w:rPr>
          <w:b/>
          <w:bCs/>
          <w:sz w:val="28"/>
          <w:szCs w:val="23"/>
        </w:rPr>
      </w:pPr>
    </w:p>
    <w:p w:rsidR="0072334F" w:rsidRPr="0072334F" w:rsidRDefault="003A35CE" w:rsidP="0072334F">
      <w:pPr>
        <w:pStyle w:val="Default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173355</wp:posOffset>
            </wp:positionV>
            <wp:extent cx="1657350" cy="11715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34F" w:rsidRP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  <w:r w:rsidRPr="0072334F">
        <w:rPr>
          <w:b/>
          <w:color w:val="002060"/>
          <w:sz w:val="28"/>
          <w:szCs w:val="23"/>
        </w:rPr>
        <w:t>1.</w:t>
      </w:r>
      <w:r w:rsidRPr="0072334F">
        <w:rPr>
          <w:sz w:val="28"/>
          <w:szCs w:val="23"/>
        </w:rPr>
        <w:t xml:space="preserve"> Это буква </w:t>
      </w:r>
      <w:r w:rsidRPr="0072334F">
        <w:rPr>
          <w:b/>
          <w:color w:val="FF0000"/>
          <w:sz w:val="32"/>
          <w:szCs w:val="23"/>
        </w:rPr>
        <w:t>Е</w:t>
      </w:r>
      <w:r w:rsidRPr="0072334F">
        <w:rPr>
          <w:sz w:val="28"/>
          <w:szCs w:val="23"/>
        </w:rPr>
        <w:t xml:space="preserve">. </w:t>
      </w:r>
      <w:r w:rsidRPr="001F42A0">
        <w:rPr>
          <w:i/>
          <w:sz w:val="28"/>
          <w:szCs w:val="23"/>
        </w:rPr>
        <w:t>Раскрась</w:t>
      </w:r>
      <w:r w:rsidRPr="0072334F">
        <w:rPr>
          <w:sz w:val="28"/>
          <w:szCs w:val="23"/>
        </w:rPr>
        <w:t xml:space="preserve"> ее красным карандашом. </w:t>
      </w:r>
    </w:p>
    <w:p w:rsid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</w:p>
    <w:p w:rsid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</w:p>
    <w:p w:rsid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</w:p>
    <w:p w:rsidR="0072334F" w:rsidRP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</w:p>
    <w:p w:rsidR="003A35CE" w:rsidRDefault="003A35CE" w:rsidP="0072334F">
      <w:pPr>
        <w:pStyle w:val="Default"/>
        <w:ind w:left="-567"/>
        <w:jc w:val="both"/>
        <w:rPr>
          <w:b/>
          <w:color w:val="002060"/>
          <w:sz w:val="28"/>
          <w:szCs w:val="23"/>
        </w:rPr>
      </w:pPr>
    </w:p>
    <w:p w:rsidR="003A35CE" w:rsidRDefault="0072334F" w:rsidP="0072334F">
      <w:pPr>
        <w:pStyle w:val="Default"/>
        <w:ind w:left="-567"/>
        <w:jc w:val="both"/>
        <w:rPr>
          <w:sz w:val="28"/>
          <w:szCs w:val="23"/>
        </w:rPr>
      </w:pPr>
      <w:r w:rsidRPr="0072334F">
        <w:rPr>
          <w:b/>
          <w:color w:val="002060"/>
          <w:sz w:val="28"/>
          <w:szCs w:val="23"/>
        </w:rPr>
        <w:t>2.</w:t>
      </w:r>
      <w:r w:rsidRPr="0072334F">
        <w:rPr>
          <w:sz w:val="28"/>
          <w:szCs w:val="23"/>
        </w:rPr>
        <w:t xml:space="preserve"> </w:t>
      </w:r>
      <w:r w:rsidRPr="001F42A0">
        <w:rPr>
          <w:i/>
          <w:sz w:val="28"/>
          <w:szCs w:val="23"/>
        </w:rPr>
        <w:t>Прочитай</w:t>
      </w:r>
      <w:r w:rsidRPr="0072334F">
        <w:rPr>
          <w:sz w:val="28"/>
          <w:szCs w:val="23"/>
        </w:rPr>
        <w:t xml:space="preserve"> слова, </w:t>
      </w:r>
      <w:r w:rsidRPr="001F42A0">
        <w:rPr>
          <w:i/>
          <w:sz w:val="28"/>
          <w:szCs w:val="23"/>
        </w:rPr>
        <w:t>покажи</w:t>
      </w:r>
      <w:r w:rsidRPr="0072334F">
        <w:rPr>
          <w:sz w:val="28"/>
          <w:szCs w:val="23"/>
        </w:rPr>
        <w:t xml:space="preserve"> нужную картинку.</w:t>
      </w:r>
    </w:p>
    <w:p w:rsid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  <w:r w:rsidRPr="0072334F">
        <w:rPr>
          <w:sz w:val="28"/>
          <w:szCs w:val="23"/>
        </w:rPr>
        <w:t xml:space="preserve"> </w:t>
      </w:r>
    </w:p>
    <w:p w:rsid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</w:p>
    <w:p w:rsidR="0072334F" w:rsidRP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940425" cy="49800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</w:p>
    <w:p w:rsid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781675" cy="1866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945" cy="187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</w:p>
    <w:p w:rsidR="0072334F" w:rsidRP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</w:p>
    <w:p w:rsid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  <w:r w:rsidRPr="0072334F">
        <w:rPr>
          <w:b/>
          <w:color w:val="002060"/>
          <w:sz w:val="28"/>
          <w:szCs w:val="23"/>
        </w:rPr>
        <w:t>3.</w:t>
      </w:r>
      <w:r w:rsidRPr="0072334F">
        <w:rPr>
          <w:sz w:val="28"/>
          <w:szCs w:val="23"/>
        </w:rPr>
        <w:t xml:space="preserve"> </w:t>
      </w:r>
      <w:r w:rsidRPr="0072334F">
        <w:rPr>
          <w:b/>
          <w:color w:val="C00000"/>
          <w:sz w:val="28"/>
          <w:szCs w:val="23"/>
        </w:rPr>
        <w:t>Запомни!</w:t>
      </w:r>
      <w:r w:rsidRPr="0072334F">
        <w:rPr>
          <w:sz w:val="28"/>
          <w:szCs w:val="23"/>
        </w:rPr>
        <w:t xml:space="preserve"> Если буква </w:t>
      </w:r>
      <w:r w:rsidRPr="0072334F">
        <w:rPr>
          <w:b/>
          <w:color w:val="FF0000"/>
          <w:sz w:val="32"/>
          <w:szCs w:val="23"/>
        </w:rPr>
        <w:t>Е</w:t>
      </w:r>
      <w:r w:rsidRPr="0072334F">
        <w:rPr>
          <w:sz w:val="28"/>
          <w:szCs w:val="23"/>
        </w:rPr>
        <w:t xml:space="preserve"> написана после согласной буквы, то читать эту согласную надо мягко. </w:t>
      </w:r>
      <w:r w:rsidRPr="001F42A0">
        <w:rPr>
          <w:i/>
          <w:sz w:val="28"/>
          <w:szCs w:val="23"/>
        </w:rPr>
        <w:t>Прочитай</w:t>
      </w:r>
      <w:r w:rsidRPr="0072334F">
        <w:rPr>
          <w:sz w:val="28"/>
          <w:szCs w:val="23"/>
        </w:rPr>
        <w:t xml:space="preserve"> слова и объясни их. </w:t>
      </w:r>
    </w:p>
    <w:p w:rsid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</w:p>
    <w:p w:rsid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940425" cy="83014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34F" w:rsidRP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</w:p>
    <w:p w:rsid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  <w:r w:rsidRPr="0072334F">
        <w:rPr>
          <w:b/>
          <w:color w:val="002060"/>
          <w:sz w:val="28"/>
          <w:szCs w:val="23"/>
        </w:rPr>
        <w:t>4.</w:t>
      </w:r>
      <w:r w:rsidRPr="0072334F">
        <w:rPr>
          <w:sz w:val="28"/>
          <w:szCs w:val="23"/>
        </w:rPr>
        <w:t xml:space="preserve"> </w:t>
      </w:r>
      <w:r w:rsidRPr="001F42A0">
        <w:rPr>
          <w:i/>
          <w:sz w:val="28"/>
          <w:szCs w:val="23"/>
        </w:rPr>
        <w:t>Прочитай</w:t>
      </w:r>
      <w:r w:rsidRPr="0072334F">
        <w:rPr>
          <w:sz w:val="28"/>
          <w:szCs w:val="23"/>
        </w:rPr>
        <w:t xml:space="preserve"> предложения: </w:t>
      </w:r>
    </w:p>
    <w:p w:rsid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</w:p>
    <w:p w:rsid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940425" cy="805191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2A0" w:rsidRDefault="001F42A0" w:rsidP="0072334F">
      <w:pPr>
        <w:pStyle w:val="Default"/>
        <w:ind w:left="-567"/>
        <w:jc w:val="both"/>
        <w:rPr>
          <w:sz w:val="28"/>
          <w:szCs w:val="23"/>
        </w:rPr>
      </w:pPr>
    </w:p>
    <w:p w:rsidR="001F42A0" w:rsidRPr="0072334F" w:rsidRDefault="001F42A0" w:rsidP="0072334F">
      <w:pPr>
        <w:pStyle w:val="Default"/>
        <w:ind w:left="-567"/>
        <w:jc w:val="both"/>
        <w:rPr>
          <w:sz w:val="28"/>
          <w:szCs w:val="23"/>
        </w:rPr>
      </w:pPr>
    </w:p>
    <w:p w:rsid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  <w:r w:rsidRPr="0072334F">
        <w:rPr>
          <w:b/>
          <w:color w:val="002060"/>
          <w:sz w:val="28"/>
          <w:szCs w:val="23"/>
        </w:rPr>
        <w:t>5.</w:t>
      </w:r>
      <w:r w:rsidRPr="0072334F">
        <w:rPr>
          <w:sz w:val="28"/>
          <w:szCs w:val="23"/>
        </w:rPr>
        <w:t xml:space="preserve"> Напиши строчку букв </w:t>
      </w:r>
      <w:r w:rsidRPr="001F42A0">
        <w:rPr>
          <w:b/>
          <w:color w:val="FF0000"/>
          <w:sz w:val="32"/>
          <w:szCs w:val="23"/>
        </w:rPr>
        <w:t>Е, е</w:t>
      </w:r>
      <w:r w:rsidRPr="0072334F">
        <w:rPr>
          <w:sz w:val="28"/>
          <w:szCs w:val="23"/>
        </w:rPr>
        <w:t xml:space="preserve">. Обрати внимание, куда смотрят их элементы. Между парами букв соблюдай расстояние в мизинец. </w:t>
      </w:r>
    </w:p>
    <w:p w:rsid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</w:p>
    <w:p w:rsid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6296025" cy="513952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1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34F" w:rsidRPr="0072334F" w:rsidRDefault="0072334F" w:rsidP="0072334F">
      <w:pPr>
        <w:pStyle w:val="Default"/>
        <w:ind w:left="-567"/>
        <w:jc w:val="both"/>
        <w:rPr>
          <w:sz w:val="28"/>
          <w:szCs w:val="23"/>
        </w:rPr>
      </w:pPr>
    </w:p>
    <w:p w:rsidR="00E60825" w:rsidRDefault="0072334F" w:rsidP="0072334F">
      <w:pPr>
        <w:ind w:left="-567"/>
        <w:jc w:val="both"/>
        <w:rPr>
          <w:rFonts w:ascii="Times New Roman" w:hAnsi="Times New Roman" w:cs="Times New Roman"/>
          <w:sz w:val="28"/>
          <w:szCs w:val="23"/>
        </w:rPr>
      </w:pPr>
      <w:r w:rsidRPr="0072334F">
        <w:rPr>
          <w:rFonts w:ascii="Times New Roman" w:hAnsi="Times New Roman" w:cs="Times New Roman"/>
          <w:b/>
          <w:color w:val="002060"/>
          <w:sz w:val="28"/>
          <w:szCs w:val="23"/>
        </w:rPr>
        <w:t>6.</w:t>
      </w:r>
      <w:r w:rsidRPr="0072334F">
        <w:rPr>
          <w:rFonts w:ascii="Times New Roman" w:hAnsi="Times New Roman" w:cs="Times New Roman"/>
          <w:sz w:val="28"/>
          <w:szCs w:val="23"/>
        </w:rPr>
        <w:t xml:space="preserve"> Спиши подчеркнутые предложения.</w:t>
      </w:r>
    </w:p>
    <w:p w:rsidR="0072334F" w:rsidRPr="0072334F" w:rsidRDefault="0072334F" w:rsidP="0072334F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348621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296" cy="88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334F" w:rsidRPr="0072334F" w:rsidSect="0072334F">
      <w:pgSz w:w="11906" w:h="16838"/>
      <w:pgMar w:top="1135" w:right="850" w:bottom="1134" w:left="1701" w:header="708" w:footer="708" w:gutter="0"/>
      <w:pgBorders w:offsetFrom="page">
        <w:top w:val="single" w:sz="24" w:space="24" w:color="990033"/>
        <w:left w:val="single" w:sz="24" w:space="24" w:color="990033"/>
        <w:bottom w:val="single" w:sz="24" w:space="24" w:color="990033"/>
        <w:right w:val="single" w:sz="24" w:space="24" w:color="9900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34F"/>
    <w:rsid w:val="000023C0"/>
    <w:rsid w:val="00024C20"/>
    <w:rsid w:val="0004306D"/>
    <w:rsid w:val="00056160"/>
    <w:rsid w:val="00090813"/>
    <w:rsid w:val="00145058"/>
    <w:rsid w:val="001F42A0"/>
    <w:rsid w:val="002E67DA"/>
    <w:rsid w:val="003A35CE"/>
    <w:rsid w:val="00494F7B"/>
    <w:rsid w:val="0058278B"/>
    <w:rsid w:val="00594505"/>
    <w:rsid w:val="00691064"/>
    <w:rsid w:val="006A3D57"/>
    <w:rsid w:val="006D4C7C"/>
    <w:rsid w:val="0072334F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977C9C"/>
    <w:rsid w:val="00A86225"/>
    <w:rsid w:val="00AF16FA"/>
    <w:rsid w:val="00BA0FBA"/>
    <w:rsid w:val="00BC425A"/>
    <w:rsid w:val="00C84228"/>
    <w:rsid w:val="00CB16A1"/>
    <w:rsid w:val="00CB17C6"/>
    <w:rsid w:val="00DD0EFC"/>
    <w:rsid w:val="00DD73F4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4</cp:revision>
  <dcterms:created xsi:type="dcterms:W3CDTF">2022-04-05T10:53:00Z</dcterms:created>
  <dcterms:modified xsi:type="dcterms:W3CDTF">2022-04-05T11:07:00Z</dcterms:modified>
</cp:coreProperties>
</file>