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31" w:rsidRPr="000827BC" w:rsidRDefault="00CF1631" w:rsidP="00CF1631">
      <w:pPr>
        <w:pStyle w:val="Style12"/>
        <w:widowControl/>
        <w:spacing w:line="240" w:lineRule="auto"/>
        <w:ind w:left="-567" w:right="-1"/>
        <w:rPr>
          <w:rStyle w:val="FontStyle52"/>
          <w:rFonts w:ascii="Times New Roman" w:hAnsi="Times New Roman" w:cs="Times New Roman"/>
          <w:b/>
          <w:color w:val="00B050"/>
          <w:sz w:val="72"/>
          <w:szCs w:val="28"/>
        </w:rPr>
      </w:pPr>
      <w:r w:rsidRPr="000827BC">
        <w:rPr>
          <w:rStyle w:val="FontStyle52"/>
          <w:rFonts w:ascii="Times New Roman" w:hAnsi="Times New Roman" w:cs="Times New Roman"/>
          <w:b/>
          <w:color w:val="00B050"/>
          <w:sz w:val="72"/>
          <w:szCs w:val="28"/>
        </w:rPr>
        <w:t>Н а с е к о м ы е</w:t>
      </w:r>
    </w:p>
    <w:p w:rsidR="00CF1631" w:rsidRPr="00CF1631" w:rsidRDefault="00CF1631" w:rsidP="000827BC">
      <w:pPr>
        <w:pStyle w:val="Style12"/>
        <w:widowControl/>
        <w:spacing w:line="240" w:lineRule="auto"/>
        <w:ind w:left="-567" w:right="283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CF1631" w:rsidRPr="000827BC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b/>
          <w:i/>
          <w:sz w:val="32"/>
          <w:szCs w:val="28"/>
          <w:u w:val="single"/>
        </w:rPr>
      </w:pPr>
      <w:r w:rsidRPr="000827BC">
        <w:rPr>
          <w:rStyle w:val="FontStyle53"/>
          <w:b/>
          <w:i/>
          <w:sz w:val="32"/>
          <w:szCs w:val="28"/>
          <w:u w:val="single"/>
        </w:rPr>
        <w:t>Беседа</w:t>
      </w:r>
    </w:p>
    <w:p w:rsidR="000827BC" w:rsidRPr="000827BC" w:rsidRDefault="000827BC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b/>
          <w:i/>
          <w:sz w:val="32"/>
          <w:szCs w:val="28"/>
          <w:u w:val="single"/>
        </w:rPr>
      </w:pPr>
    </w:p>
    <w:p w:rsidR="00CF1631" w:rsidRPr="00CF1631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F1631">
        <w:rPr>
          <w:rStyle w:val="FontStyle53"/>
          <w:sz w:val="28"/>
          <w:szCs w:val="28"/>
        </w:rPr>
        <w:t>Образ жизни насекомых; чем они питаются; маскировка насекомых; их строение (голова, усы, крылья, шесть лапок или восемь у паука); где живут (норка, улей, дупло, муравейник); их вред и польза.</w:t>
      </w:r>
    </w:p>
    <w:p w:rsidR="00CF1631" w:rsidRPr="00CF1631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CF1631" w:rsidRPr="000827BC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b/>
          <w:i/>
          <w:sz w:val="32"/>
          <w:szCs w:val="28"/>
          <w:u w:val="single"/>
        </w:rPr>
      </w:pPr>
      <w:r w:rsidRPr="000827BC">
        <w:rPr>
          <w:rStyle w:val="FontStyle53"/>
          <w:b/>
          <w:i/>
          <w:sz w:val="32"/>
          <w:szCs w:val="28"/>
          <w:u w:val="single"/>
        </w:rPr>
        <w:t>Лексико-грамматические игры и упражнения</w:t>
      </w:r>
    </w:p>
    <w:p w:rsidR="00CF1631" w:rsidRPr="00CF1631" w:rsidRDefault="00CF1631" w:rsidP="000827BC">
      <w:pPr>
        <w:pStyle w:val="Style8"/>
        <w:widowControl/>
        <w:tabs>
          <w:tab w:val="left" w:pos="418"/>
        </w:tabs>
        <w:spacing w:line="240" w:lineRule="auto"/>
        <w:ind w:left="-567" w:right="283" w:firstLine="245"/>
        <w:rPr>
          <w:rStyle w:val="FontStyle54"/>
          <w:sz w:val="28"/>
          <w:szCs w:val="28"/>
        </w:rPr>
      </w:pPr>
    </w:p>
    <w:p w:rsidR="00CF1631" w:rsidRPr="00CF1631" w:rsidRDefault="00CF1631" w:rsidP="000827BC">
      <w:pPr>
        <w:pStyle w:val="Style8"/>
        <w:widowControl/>
        <w:tabs>
          <w:tab w:val="left" w:pos="418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F1631">
        <w:rPr>
          <w:rStyle w:val="FontStyle54"/>
          <w:b/>
          <w:sz w:val="28"/>
          <w:szCs w:val="28"/>
        </w:rPr>
        <w:t>«Подбери слово».</w:t>
      </w:r>
      <w:r w:rsidRPr="00CF1631">
        <w:rPr>
          <w:rStyle w:val="FontStyle54"/>
          <w:sz w:val="28"/>
          <w:szCs w:val="28"/>
        </w:rPr>
        <w:t xml:space="preserve"> </w:t>
      </w:r>
      <w:r w:rsidRPr="00CF1631">
        <w:rPr>
          <w:rStyle w:val="FontStyle53"/>
          <w:sz w:val="28"/>
          <w:szCs w:val="28"/>
        </w:rPr>
        <w:t xml:space="preserve">Подбор глаголов к слову </w:t>
      </w:r>
      <w:r w:rsidRPr="00CF1631">
        <w:rPr>
          <w:rStyle w:val="FontStyle54"/>
          <w:sz w:val="28"/>
          <w:szCs w:val="28"/>
        </w:rPr>
        <w:t xml:space="preserve">насекомые, </w:t>
      </w:r>
      <w:r w:rsidRPr="00CF1631">
        <w:rPr>
          <w:rStyle w:val="FontStyle53"/>
          <w:sz w:val="28"/>
          <w:szCs w:val="28"/>
        </w:rPr>
        <w:t>летают, порхают, ползают, прыгают, сосут, кусают, жалят, собирают, пьют, жужжат, звенят, гудят, надоедают, вредят, помогают, перелетают, прячутся, засыпают, просыпаются, вылезают, трудятся, переносят.</w:t>
      </w:r>
    </w:p>
    <w:p w:rsidR="00CF1631" w:rsidRPr="00CF1631" w:rsidRDefault="00CF1631" w:rsidP="000827BC">
      <w:pPr>
        <w:pStyle w:val="Style8"/>
        <w:widowControl/>
        <w:tabs>
          <w:tab w:val="left" w:pos="408"/>
        </w:tabs>
        <w:spacing w:line="240" w:lineRule="auto"/>
        <w:ind w:left="-567" w:right="283" w:firstLine="240"/>
        <w:rPr>
          <w:rStyle w:val="FontStyle54"/>
          <w:sz w:val="28"/>
          <w:szCs w:val="28"/>
        </w:rPr>
      </w:pPr>
    </w:p>
    <w:p w:rsidR="00CF1631" w:rsidRPr="000827BC" w:rsidRDefault="00CF1631" w:rsidP="000827BC">
      <w:pPr>
        <w:pStyle w:val="Style8"/>
        <w:widowControl/>
        <w:tabs>
          <w:tab w:val="left" w:pos="408"/>
        </w:tabs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CF1631">
        <w:rPr>
          <w:rStyle w:val="FontStyle54"/>
          <w:b/>
          <w:sz w:val="28"/>
          <w:szCs w:val="28"/>
        </w:rPr>
        <w:t>«Кто как передвигается?»</w:t>
      </w:r>
      <w:r w:rsidRPr="00CF1631">
        <w:rPr>
          <w:rStyle w:val="FontStyle54"/>
          <w:sz w:val="28"/>
          <w:szCs w:val="28"/>
        </w:rPr>
        <w:t xml:space="preserve"> </w:t>
      </w:r>
      <w:r w:rsidRPr="000827BC">
        <w:rPr>
          <w:rStyle w:val="FontStyle53"/>
          <w:i/>
          <w:sz w:val="28"/>
          <w:szCs w:val="28"/>
        </w:rPr>
        <w:t>Составление сложных предложений со значением противопоставления.</w:t>
      </w:r>
    </w:p>
    <w:p w:rsidR="00CF1631" w:rsidRPr="00CF1631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F1631">
        <w:rPr>
          <w:rStyle w:val="FontStyle53"/>
          <w:sz w:val="28"/>
          <w:szCs w:val="28"/>
        </w:rPr>
        <w:t>Муравей ползает, а бабочка ... Гусеница ползает, а кузнечик ... Бабочка летает, а улитка ... Жук ползает, а стрекоза ... Оса летает, а червяк ... Улитка ползает, а стрекоза ... Паук ползает, а пчела... Оса летает, а червяк... Кузнечик прыгает, а комар ... Таракан ползает, а стрекоза ... Бабочка порхает, а муха ...</w:t>
      </w:r>
    </w:p>
    <w:p w:rsidR="00CF1631" w:rsidRPr="00CF1631" w:rsidRDefault="00CF1631" w:rsidP="000827BC">
      <w:pPr>
        <w:pStyle w:val="Style8"/>
        <w:widowControl/>
        <w:tabs>
          <w:tab w:val="left" w:pos="408"/>
        </w:tabs>
        <w:spacing w:line="240" w:lineRule="auto"/>
        <w:ind w:left="-567" w:right="283" w:firstLine="240"/>
        <w:rPr>
          <w:rStyle w:val="FontStyle54"/>
          <w:sz w:val="28"/>
          <w:szCs w:val="28"/>
        </w:rPr>
      </w:pPr>
    </w:p>
    <w:p w:rsidR="00CF1631" w:rsidRPr="000827BC" w:rsidRDefault="00CF1631" w:rsidP="000827BC">
      <w:pPr>
        <w:pStyle w:val="Style8"/>
        <w:widowControl/>
        <w:tabs>
          <w:tab w:val="left" w:pos="408"/>
        </w:tabs>
        <w:spacing w:line="240" w:lineRule="auto"/>
        <w:ind w:left="-567" w:right="283" w:firstLine="0"/>
        <w:rPr>
          <w:rStyle w:val="FontStyle54"/>
          <w:i w:val="0"/>
          <w:sz w:val="28"/>
          <w:szCs w:val="28"/>
        </w:rPr>
      </w:pPr>
      <w:r w:rsidRPr="00CF1631">
        <w:rPr>
          <w:rStyle w:val="FontStyle54"/>
          <w:b/>
          <w:sz w:val="28"/>
          <w:szCs w:val="28"/>
        </w:rPr>
        <w:t>«Четвертый лишний».</w:t>
      </w:r>
      <w:r w:rsidRPr="00CF1631">
        <w:rPr>
          <w:rStyle w:val="FontStyle54"/>
          <w:sz w:val="28"/>
          <w:szCs w:val="28"/>
        </w:rPr>
        <w:t xml:space="preserve"> </w:t>
      </w:r>
      <w:r w:rsidRPr="000827BC">
        <w:rPr>
          <w:rStyle w:val="FontStyle53"/>
          <w:i/>
          <w:sz w:val="28"/>
          <w:szCs w:val="28"/>
        </w:rPr>
        <w:t xml:space="preserve">Употребление сложных предложений с союзом </w:t>
      </w:r>
      <w:r w:rsidRPr="000827BC">
        <w:rPr>
          <w:rStyle w:val="FontStyle54"/>
          <w:i w:val="0"/>
          <w:sz w:val="28"/>
          <w:szCs w:val="28"/>
        </w:rPr>
        <w:t>потому что.</w:t>
      </w:r>
    </w:p>
    <w:p w:rsidR="00CF1631" w:rsidRPr="00CF1631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F1631">
        <w:rPr>
          <w:rStyle w:val="FontStyle53"/>
          <w:sz w:val="28"/>
          <w:szCs w:val="28"/>
        </w:rPr>
        <w:t>На доске</w:t>
      </w:r>
      <w:r w:rsidR="000827BC">
        <w:rPr>
          <w:rStyle w:val="FontStyle53"/>
          <w:sz w:val="28"/>
          <w:szCs w:val="28"/>
        </w:rPr>
        <w:t>/столе</w:t>
      </w:r>
      <w:r w:rsidRPr="00CF1631">
        <w:rPr>
          <w:rStyle w:val="FontStyle53"/>
          <w:sz w:val="28"/>
          <w:szCs w:val="28"/>
        </w:rPr>
        <w:t xml:space="preserve"> — четыре картинки: сорока, ласточка, оса, ворона. Дети составляют предложение: «Лишняя оса, потому что это насекомое». И т. д.</w:t>
      </w:r>
    </w:p>
    <w:p w:rsidR="00CF1631" w:rsidRPr="00CF1631" w:rsidRDefault="00CF1631" w:rsidP="000827BC">
      <w:pPr>
        <w:pStyle w:val="Style8"/>
        <w:widowControl/>
        <w:tabs>
          <w:tab w:val="left" w:pos="408"/>
        </w:tabs>
        <w:spacing w:line="240" w:lineRule="auto"/>
        <w:ind w:left="-567" w:right="283" w:firstLine="240"/>
        <w:rPr>
          <w:rStyle w:val="FontStyle54"/>
          <w:sz w:val="28"/>
          <w:szCs w:val="28"/>
        </w:rPr>
      </w:pPr>
    </w:p>
    <w:p w:rsidR="00CF1631" w:rsidRPr="000827BC" w:rsidRDefault="00CF1631" w:rsidP="000827BC">
      <w:pPr>
        <w:pStyle w:val="Style8"/>
        <w:widowControl/>
        <w:tabs>
          <w:tab w:val="left" w:pos="408"/>
        </w:tabs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CF1631">
        <w:rPr>
          <w:rStyle w:val="FontStyle54"/>
          <w:b/>
          <w:sz w:val="28"/>
          <w:szCs w:val="28"/>
        </w:rPr>
        <w:t>«Насекомые-великаны».</w:t>
      </w:r>
      <w:r w:rsidRPr="00CF1631">
        <w:rPr>
          <w:rStyle w:val="FontStyle54"/>
          <w:sz w:val="28"/>
          <w:szCs w:val="28"/>
        </w:rPr>
        <w:t xml:space="preserve"> </w:t>
      </w:r>
      <w:r w:rsidRPr="000827BC">
        <w:rPr>
          <w:rStyle w:val="FontStyle53"/>
          <w:i/>
          <w:sz w:val="28"/>
          <w:szCs w:val="28"/>
        </w:rPr>
        <w:t>Употребление слов с увеличительными оттенками. Составление предложений по образцу.</w:t>
      </w:r>
    </w:p>
    <w:p w:rsidR="00CF1631" w:rsidRPr="00CF1631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F1631">
        <w:rPr>
          <w:rStyle w:val="FontStyle53"/>
          <w:sz w:val="28"/>
          <w:szCs w:val="28"/>
        </w:rPr>
        <w:t>Это не паук, а паучище. Это не жук, а жучище. Это не му</w:t>
      </w:r>
      <w:r w:rsidRPr="00CF1631">
        <w:rPr>
          <w:rStyle w:val="FontStyle53"/>
          <w:sz w:val="28"/>
          <w:szCs w:val="28"/>
        </w:rPr>
        <w:softHyphen/>
        <w:t>равей, а муравьище. Это не комар, а комарище. Это не червяк, а червячище. Это не шмель, а шмелище. Это не клоп, а клопище. Это не таракан, а тараканище. И т. д.</w:t>
      </w:r>
    </w:p>
    <w:p w:rsidR="00CF1631" w:rsidRPr="00CF1631" w:rsidRDefault="00CF1631" w:rsidP="000827BC">
      <w:pPr>
        <w:pStyle w:val="Style8"/>
        <w:widowControl/>
        <w:tabs>
          <w:tab w:val="left" w:pos="413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</w:p>
    <w:p w:rsidR="00CF1631" w:rsidRPr="00CF1631" w:rsidRDefault="00CF1631" w:rsidP="000827BC">
      <w:pPr>
        <w:pStyle w:val="Style8"/>
        <w:widowControl/>
        <w:tabs>
          <w:tab w:val="left" w:pos="413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F1631">
        <w:rPr>
          <w:rStyle w:val="FontStyle54"/>
          <w:b/>
          <w:sz w:val="28"/>
          <w:szCs w:val="28"/>
        </w:rPr>
        <w:t>«Исправь ошибку».</w:t>
      </w:r>
      <w:r w:rsidRPr="00CF1631">
        <w:rPr>
          <w:rStyle w:val="FontStyle54"/>
          <w:sz w:val="28"/>
          <w:szCs w:val="28"/>
        </w:rPr>
        <w:t xml:space="preserve"> </w:t>
      </w:r>
      <w:r w:rsidRPr="000827BC">
        <w:rPr>
          <w:rStyle w:val="FontStyle53"/>
          <w:i/>
          <w:sz w:val="28"/>
          <w:szCs w:val="28"/>
        </w:rPr>
        <w:t>Усвоение предлогов и словаря по теме.</w:t>
      </w:r>
    </w:p>
    <w:p w:rsidR="00CF1631" w:rsidRPr="00CF1631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F1631">
        <w:rPr>
          <w:rStyle w:val="FontStyle53"/>
          <w:sz w:val="28"/>
          <w:szCs w:val="28"/>
        </w:rPr>
        <w:t>Рядом с цветком огромный жучок. Возле пенька маленький червячище. Под кустом мелкий тараканище. Около ветки громадный комарик. Под листом малюсенький комарище. Возле муравейника небольшой муравьище. И т. д.</w:t>
      </w:r>
    </w:p>
    <w:p w:rsidR="00CF1631" w:rsidRPr="00CF1631" w:rsidRDefault="00CF1631" w:rsidP="000827BC">
      <w:pPr>
        <w:pStyle w:val="Style8"/>
        <w:widowControl/>
        <w:tabs>
          <w:tab w:val="left" w:pos="408"/>
        </w:tabs>
        <w:spacing w:line="240" w:lineRule="auto"/>
        <w:ind w:left="-567" w:right="283" w:firstLine="240"/>
        <w:rPr>
          <w:rStyle w:val="FontStyle54"/>
          <w:sz w:val="28"/>
          <w:szCs w:val="28"/>
        </w:rPr>
      </w:pPr>
    </w:p>
    <w:p w:rsidR="00CF1631" w:rsidRPr="000827BC" w:rsidRDefault="00CF1631" w:rsidP="000827BC">
      <w:pPr>
        <w:pStyle w:val="Style8"/>
        <w:widowControl/>
        <w:tabs>
          <w:tab w:val="left" w:pos="408"/>
        </w:tabs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CF1631">
        <w:rPr>
          <w:rStyle w:val="FontStyle54"/>
          <w:b/>
          <w:sz w:val="28"/>
          <w:szCs w:val="28"/>
        </w:rPr>
        <w:t>«Сколько насекомых на цветке?»</w:t>
      </w:r>
      <w:r w:rsidRPr="00CF1631">
        <w:rPr>
          <w:rStyle w:val="FontStyle54"/>
          <w:sz w:val="28"/>
          <w:szCs w:val="28"/>
        </w:rPr>
        <w:t xml:space="preserve"> </w:t>
      </w:r>
      <w:r w:rsidRPr="000827BC">
        <w:rPr>
          <w:rStyle w:val="FontStyle53"/>
          <w:i/>
          <w:sz w:val="28"/>
          <w:szCs w:val="28"/>
        </w:rPr>
        <w:t>Согласование числительных с существительными. Развитие логического мышления и внимания.</w:t>
      </w:r>
    </w:p>
    <w:p w:rsidR="00CF1631" w:rsidRPr="000827BC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CF1631">
        <w:rPr>
          <w:rStyle w:val="FontStyle53"/>
          <w:sz w:val="28"/>
          <w:szCs w:val="28"/>
        </w:rPr>
        <w:t xml:space="preserve">У каждого ребенка — предметная картинка с изображением какого-либо насекомого. </w:t>
      </w:r>
      <w:r w:rsidR="000827BC">
        <w:rPr>
          <w:rStyle w:val="FontStyle53"/>
          <w:sz w:val="28"/>
          <w:szCs w:val="28"/>
        </w:rPr>
        <w:t>Взрослый</w:t>
      </w:r>
      <w:r w:rsidRPr="00CF1631">
        <w:rPr>
          <w:rStyle w:val="FontStyle53"/>
          <w:sz w:val="28"/>
          <w:szCs w:val="28"/>
        </w:rPr>
        <w:t xml:space="preserve"> показывает цифру (от 2 до 5) и карточку какого-либо </w:t>
      </w:r>
      <w:r w:rsidRPr="00CF1631">
        <w:rPr>
          <w:rStyle w:val="FontStyle53"/>
          <w:sz w:val="28"/>
          <w:szCs w:val="28"/>
        </w:rPr>
        <w:lastRenderedPageBreak/>
        <w:t xml:space="preserve">цвета. Ребенок должен составить (если это соответствует логике) предложение: </w:t>
      </w:r>
      <w:r w:rsidRPr="000827BC">
        <w:rPr>
          <w:rStyle w:val="FontStyle53"/>
          <w:i/>
          <w:sz w:val="28"/>
          <w:szCs w:val="28"/>
        </w:rPr>
        <w:t>«На цветке 3 черных муравья». Или: «На цветке 5 зеленых кузнечиков». И т. д.</w:t>
      </w:r>
    </w:p>
    <w:p w:rsidR="00CF1631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b/>
          <w:sz w:val="28"/>
          <w:szCs w:val="28"/>
        </w:rPr>
      </w:pPr>
    </w:p>
    <w:p w:rsidR="000827BC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b/>
          <w:i/>
          <w:sz w:val="32"/>
          <w:szCs w:val="28"/>
          <w:u w:val="single"/>
        </w:rPr>
      </w:pPr>
      <w:r w:rsidRPr="000827BC">
        <w:rPr>
          <w:rStyle w:val="FontStyle53"/>
          <w:b/>
          <w:i/>
          <w:sz w:val="32"/>
          <w:szCs w:val="28"/>
          <w:u w:val="single"/>
        </w:rPr>
        <w:t>Развитие связной речи</w:t>
      </w:r>
    </w:p>
    <w:p w:rsidR="000827BC" w:rsidRDefault="000827BC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b/>
          <w:i/>
          <w:sz w:val="32"/>
          <w:szCs w:val="28"/>
          <w:u w:val="single"/>
        </w:rPr>
      </w:pPr>
    </w:p>
    <w:p w:rsidR="000827BC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4"/>
          <w:b/>
          <w:iCs w:val="0"/>
          <w:sz w:val="32"/>
          <w:szCs w:val="28"/>
          <w:u w:val="single"/>
        </w:rPr>
      </w:pPr>
      <w:r w:rsidRPr="00CF1631">
        <w:rPr>
          <w:rStyle w:val="FontStyle53"/>
          <w:b/>
          <w:sz w:val="28"/>
          <w:szCs w:val="28"/>
        </w:rPr>
        <w:t xml:space="preserve">Рассказ </w:t>
      </w:r>
      <w:r w:rsidRPr="00CF1631">
        <w:rPr>
          <w:rStyle w:val="FontStyle54"/>
          <w:b/>
          <w:sz w:val="28"/>
          <w:szCs w:val="28"/>
        </w:rPr>
        <w:t>«Как бабочка летала».</w:t>
      </w:r>
      <w:r w:rsidRPr="00CF1631">
        <w:rPr>
          <w:rStyle w:val="FontStyle54"/>
          <w:sz w:val="28"/>
          <w:szCs w:val="28"/>
        </w:rPr>
        <w:t xml:space="preserve"> </w:t>
      </w:r>
      <w:r w:rsidRPr="00CF1631">
        <w:rPr>
          <w:rStyle w:val="FontStyle53"/>
          <w:sz w:val="28"/>
          <w:szCs w:val="28"/>
        </w:rPr>
        <w:t xml:space="preserve">Усвоение предлогов </w:t>
      </w:r>
      <w:r w:rsidRPr="00CF1631">
        <w:rPr>
          <w:rStyle w:val="FontStyle54"/>
          <w:sz w:val="28"/>
          <w:szCs w:val="28"/>
        </w:rPr>
        <w:t>под, из-под.</w:t>
      </w:r>
    </w:p>
    <w:p w:rsidR="000827BC" w:rsidRDefault="000827BC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CF1631" w:rsidRPr="000827BC" w:rsidRDefault="00CF1631" w:rsidP="000827BC">
      <w:pPr>
        <w:pStyle w:val="Style10"/>
        <w:widowControl/>
        <w:spacing w:line="240" w:lineRule="auto"/>
        <w:ind w:left="-567" w:right="283" w:firstLine="0"/>
        <w:rPr>
          <w:rStyle w:val="FontStyle53"/>
          <w:b/>
          <w:i/>
          <w:sz w:val="32"/>
          <w:szCs w:val="28"/>
          <w:u w:val="single"/>
        </w:rPr>
      </w:pPr>
      <w:r w:rsidRPr="00CF1631">
        <w:rPr>
          <w:rStyle w:val="FontStyle53"/>
          <w:sz w:val="28"/>
          <w:szCs w:val="28"/>
        </w:rPr>
        <w:t>Картинки: бабочка, цветок, береза, куст, гриб, елка, гнездо, листок, мухомор.</w:t>
      </w:r>
    </w:p>
    <w:p w:rsidR="00CF1631" w:rsidRPr="00CF1631" w:rsidRDefault="00CF1631" w:rsidP="000827BC">
      <w:pPr>
        <w:pStyle w:val="Style10"/>
        <w:widowControl/>
        <w:spacing w:line="240" w:lineRule="auto"/>
        <w:ind w:left="-567" w:right="283" w:firstLine="240"/>
        <w:rPr>
          <w:rStyle w:val="FontStyle53"/>
          <w:sz w:val="28"/>
          <w:szCs w:val="28"/>
        </w:rPr>
      </w:pPr>
    </w:p>
    <w:p w:rsidR="00CF1631" w:rsidRDefault="00CF1631" w:rsidP="000827BC">
      <w:pPr>
        <w:pStyle w:val="Style19"/>
        <w:widowControl/>
        <w:spacing w:line="240" w:lineRule="auto"/>
        <w:ind w:left="-567" w:right="283" w:firstLine="0"/>
        <w:rPr>
          <w:rStyle w:val="FontStyle47"/>
          <w:i/>
          <w:sz w:val="28"/>
          <w:szCs w:val="28"/>
        </w:rPr>
      </w:pPr>
      <w:r w:rsidRPr="000827BC">
        <w:rPr>
          <w:rStyle w:val="FontStyle47"/>
          <w:i/>
          <w:sz w:val="28"/>
          <w:szCs w:val="28"/>
        </w:rPr>
        <w:t>«Бабочка летала-летала и села под цветок. Посидела и вылетела из-под цветка. Летала-летала и села по</w:t>
      </w:r>
      <w:r w:rsidR="000827BC">
        <w:rPr>
          <w:rStyle w:val="FontStyle47"/>
          <w:i/>
          <w:sz w:val="28"/>
          <w:szCs w:val="28"/>
        </w:rPr>
        <w:t>д ветку. Посидела и вылетела из-</w:t>
      </w:r>
      <w:r w:rsidRPr="000827BC">
        <w:rPr>
          <w:rStyle w:val="FontStyle47"/>
          <w:i/>
          <w:sz w:val="28"/>
          <w:szCs w:val="28"/>
        </w:rPr>
        <w:t>под ветки. Летала-летала и села под березу. Посидела и вылетела из-под березы. Летала-летала и села под куст. Посидела и вылетела из-под куста. Летала-летала и села под гриб. Посидела и вылетела из-под гриба. Летала-летала и села под елку. Посидела и вылетела из-под елки. Летала-летала и села под гнездо. Посидела и вылетела из-под гнезда. Летала-летала и села под мухомор. Посидела и вылетела из-под мухомора. Устала бабочка, нашла свою норку и уснула в ней».</w:t>
      </w:r>
    </w:p>
    <w:p w:rsidR="000827BC" w:rsidRPr="000827BC" w:rsidRDefault="000827BC" w:rsidP="000827BC">
      <w:pPr>
        <w:pStyle w:val="Style19"/>
        <w:widowControl/>
        <w:spacing w:line="240" w:lineRule="auto"/>
        <w:ind w:left="-567" w:right="283" w:firstLine="0"/>
        <w:rPr>
          <w:rStyle w:val="FontStyle47"/>
          <w:i/>
          <w:sz w:val="28"/>
          <w:szCs w:val="28"/>
        </w:rPr>
      </w:pPr>
    </w:p>
    <w:p w:rsidR="00CF1631" w:rsidRPr="00CF1631" w:rsidRDefault="000827BC" w:rsidP="000827BC">
      <w:pPr>
        <w:pStyle w:val="Style15"/>
        <w:widowControl/>
        <w:spacing w:line="240" w:lineRule="auto"/>
        <w:ind w:left="-567" w:right="283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Взрослый</w:t>
      </w:r>
      <w:r w:rsidR="00CF1631" w:rsidRPr="00CF1631">
        <w:rPr>
          <w:rStyle w:val="FontStyle53"/>
          <w:sz w:val="28"/>
          <w:szCs w:val="28"/>
        </w:rPr>
        <w:t xml:space="preserve"> предлагает детям пересказать рассказ.</w:t>
      </w:r>
    </w:p>
    <w:p w:rsidR="00CF1631" w:rsidRPr="00CF1631" w:rsidRDefault="00CF1631" w:rsidP="000827BC">
      <w:pPr>
        <w:pStyle w:val="Style15"/>
        <w:widowControl/>
        <w:spacing w:line="240" w:lineRule="auto"/>
        <w:ind w:left="-567" w:right="283"/>
        <w:rPr>
          <w:rStyle w:val="FontStyle53"/>
          <w:sz w:val="28"/>
          <w:szCs w:val="28"/>
        </w:rPr>
      </w:pPr>
    </w:p>
    <w:p w:rsidR="00CF1631" w:rsidRPr="000827BC" w:rsidRDefault="00CF1631" w:rsidP="000827BC">
      <w:pPr>
        <w:pStyle w:val="Style15"/>
        <w:widowControl/>
        <w:spacing w:line="240" w:lineRule="auto"/>
        <w:ind w:left="-567" w:right="283"/>
        <w:rPr>
          <w:rStyle w:val="FontStyle51"/>
          <w:i/>
          <w:sz w:val="32"/>
          <w:szCs w:val="28"/>
          <w:u w:val="single"/>
        </w:rPr>
      </w:pPr>
      <w:r w:rsidRPr="000827BC">
        <w:rPr>
          <w:rStyle w:val="FontStyle51"/>
          <w:i/>
          <w:sz w:val="32"/>
          <w:szCs w:val="28"/>
          <w:u w:val="single"/>
        </w:rPr>
        <w:t>Физкультминутка-логоритмика</w:t>
      </w:r>
    </w:p>
    <w:p w:rsidR="00CF1631" w:rsidRPr="000827BC" w:rsidRDefault="00CF1631" w:rsidP="000827BC">
      <w:pPr>
        <w:pStyle w:val="Style8"/>
        <w:widowControl/>
        <w:tabs>
          <w:tab w:val="left" w:pos="422"/>
        </w:tabs>
        <w:spacing w:line="240" w:lineRule="auto"/>
        <w:ind w:left="-567" w:right="283" w:firstLine="0"/>
        <w:rPr>
          <w:rStyle w:val="FontStyle53"/>
          <w:i/>
          <w:sz w:val="32"/>
          <w:szCs w:val="28"/>
          <w:u w:val="single"/>
        </w:rPr>
      </w:pPr>
    </w:p>
    <w:p w:rsidR="00CF1631" w:rsidRPr="00CF1631" w:rsidRDefault="00CF1631" w:rsidP="000827BC">
      <w:pPr>
        <w:pStyle w:val="Style8"/>
        <w:widowControl/>
        <w:tabs>
          <w:tab w:val="left" w:pos="422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  <w:r w:rsidRPr="00CF1631">
        <w:rPr>
          <w:rStyle w:val="FontStyle53"/>
          <w:b/>
          <w:sz w:val="28"/>
          <w:szCs w:val="28"/>
        </w:rPr>
        <w:t xml:space="preserve">Речевая подвижная игра </w:t>
      </w:r>
      <w:r w:rsidRPr="00CF1631">
        <w:rPr>
          <w:rStyle w:val="FontStyle54"/>
          <w:b/>
          <w:sz w:val="28"/>
          <w:szCs w:val="28"/>
        </w:rPr>
        <w:t>«Со словами мы играем»:</w:t>
      </w:r>
    </w:p>
    <w:p w:rsidR="000827BC" w:rsidRDefault="000827BC" w:rsidP="000827BC">
      <w:pPr>
        <w:pStyle w:val="Style20"/>
        <w:widowControl/>
        <w:spacing w:line="240" w:lineRule="auto"/>
        <w:ind w:left="-567" w:right="283"/>
        <w:jc w:val="both"/>
        <w:rPr>
          <w:rStyle w:val="FontStyle47"/>
          <w:sz w:val="28"/>
          <w:szCs w:val="28"/>
        </w:rPr>
      </w:pPr>
    </w:p>
    <w:p w:rsidR="00CF1631" w:rsidRPr="000827BC" w:rsidRDefault="00CF1631" w:rsidP="000827BC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0827BC">
        <w:rPr>
          <w:rStyle w:val="FontStyle47"/>
          <w:i/>
          <w:sz w:val="28"/>
          <w:szCs w:val="28"/>
        </w:rPr>
        <w:t xml:space="preserve">Со словами мы играем, </w:t>
      </w:r>
    </w:p>
    <w:p w:rsidR="00CF1631" w:rsidRPr="000827BC" w:rsidRDefault="00CF1631" w:rsidP="000827BC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0827BC">
        <w:rPr>
          <w:rStyle w:val="FontStyle47"/>
          <w:i/>
          <w:sz w:val="28"/>
          <w:szCs w:val="28"/>
        </w:rPr>
        <w:t xml:space="preserve">И слова мы удлиняем: </w:t>
      </w:r>
    </w:p>
    <w:p w:rsidR="00CF1631" w:rsidRPr="000827BC" w:rsidRDefault="00CF1631" w:rsidP="000827BC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0827BC">
        <w:rPr>
          <w:rStyle w:val="FontStyle47"/>
          <w:i/>
          <w:sz w:val="28"/>
          <w:szCs w:val="28"/>
        </w:rPr>
        <w:t xml:space="preserve">Стре-ко-за, за-за-за (6 хлопков), </w:t>
      </w:r>
    </w:p>
    <w:p w:rsidR="00CF1631" w:rsidRPr="000827BC" w:rsidRDefault="00CF1631" w:rsidP="000827BC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0827BC">
        <w:rPr>
          <w:rStyle w:val="FontStyle47"/>
          <w:i/>
          <w:sz w:val="28"/>
          <w:szCs w:val="28"/>
        </w:rPr>
        <w:t xml:space="preserve">Му-ра-вей, вей-вей-вей. </w:t>
      </w:r>
    </w:p>
    <w:p w:rsidR="00CF1631" w:rsidRPr="000827BC" w:rsidRDefault="00CF1631" w:rsidP="000827BC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0827BC">
        <w:rPr>
          <w:rStyle w:val="FontStyle47"/>
          <w:i/>
          <w:sz w:val="28"/>
          <w:szCs w:val="28"/>
        </w:rPr>
        <w:t xml:space="preserve">Свер-чок, чок-чок </w:t>
      </w:r>
      <w:r w:rsidRPr="000827BC">
        <w:rPr>
          <w:rStyle w:val="FontStyle53"/>
          <w:i/>
          <w:sz w:val="28"/>
          <w:szCs w:val="28"/>
        </w:rPr>
        <w:t xml:space="preserve">(4 </w:t>
      </w:r>
      <w:r w:rsidRPr="000827BC">
        <w:rPr>
          <w:rStyle w:val="FontStyle47"/>
          <w:i/>
          <w:sz w:val="28"/>
          <w:szCs w:val="28"/>
        </w:rPr>
        <w:t xml:space="preserve">хлопка), </w:t>
      </w:r>
    </w:p>
    <w:p w:rsidR="00CF1631" w:rsidRPr="000827BC" w:rsidRDefault="00CF1631" w:rsidP="000827BC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0827BC">
        <w:rPr>
          <w:rStyle w:val="FontStyle47"/>
          <w:i/>
          <w:sz w:val="28"/>
          <w:szCs w:val="28"/>
        </w:rPr>
        <w:t>Ба-боч-ка, ка-ка-ка. И т. д.</w:t>
      </w:r>
    </w:p>
    <w:p w:rsidR="00CF1631" w:rsidRPr="00CF1631" w:rsidRDefault="00CF1631" w:rsidP="00CF1631">
      <w:pPr>
        <w:pStyle w:val="Style9"/>
        <w:widowControl/>
        <w:ind w:left="-567" w:right="-1"/>
        <w:jc w:val="both"/>
        <w:rPr>
          <w:rStyle w:val="FontStyle51"/>
          <w:sz w:val="28"/>
          <w:szCs w:val="28"/>
        </w:rPr>
      </w:pPr>
    </w:p>
    <w:p w:rsidR="00CF1631" w:rsidRPr="00CF1631" w:rsidRDefault="00CF1631" w:rsidP="00CF1631">
      <w:pPr>
        <w:pStyle w:val="Style9"/>
        <w:widowControl/>
        <w:ind w:left="-567" w:right="-1"/>
        <w:jc w:val="both"/>
        <w:rPr>
          <w:rStyle w:val="FontStyle51"/>
          <w:sz w:val="28"/>
          <w:szCs w:val="28"/>
        </w:rPr>
      </w:pPr>
    </w:p>
    <w:p w:rsidR="00CF1631" w:rsidRPr="00CF1631" w:rsidRDefault="00CF1631" w:rsidP="00CF1631">
      <w:pPr>
        <w:pStyle w:val="Style9"/>
        <w:widowControl/>
        <w:ind w:left="-567" w:right="-1"/>
        <w:jc w:val="both"/>
        <w:rPr>
          <w:rStyle w:val="FontStyle51"/>
          <w:sz w:val="28"/>
          <w:szCs w:val="28"/>
        </w:rPr>
      </w:pPr>
    </w:p>
    <w:p w:rsidR="00CF1631" w:rsidRPr="00CF1631" w:rsidRDefault="00CF1631" w:rsidP="00CF1631">
      <w:pPr>
        <w:pStyle w:val="Style9"/>
        <w:widowControl/>
        <w:ind w:left="-567" w:right="-1"/>
        <w:jc w:val="both"/>
        <w:rPr>
          <w:rStyle w:val="FontStyle51"/>
          <w:sz w:val="28"/>
          <w:szCs w:val="28"/>
        </w:rPr>
      </w:pPr>
    </w:p>
    <w:p w:rsidR="00CF1631" w:rsidRPr="00CF1631" w:rsidRDefault="00CF1631" w:rsidP="00CF1631">
      <w:pPr>
        <w:pStyle w:val="Style9"/>
        <w:widowControl/>
        <w:ind w:left="-567" w:right="-1"/>
        <w:jc w:val="both"/>
        <w:rPr>
          <w:rStyle w:val="FontStyle51"/>
          <w:sz w:val="28"/>
          <w:szCs w:val="28"/>
        </w:rPr>
      </w:pPr>
    </w:p>
    <w:p w:rsidR="00E60825" w:rsidRPr="00CF1631" w:rsidRDefault="00E60825" w:rsidP="00CF1631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60825" w:rsidRPr="00CF1631" w:rsidSect="00CF1631">
      <w:pgSz w:w="11906" w:h="16838"/>
      <w:pgMar w:top="1134" w:right="850" w:bottom="1134" w:left="1701" w:header="708" w:footer="708" w:gutter="0"/>
      <w:pgBorders w:offsetFrom="page">
        <w:top w:val="creaturesLadyBug" w:sz="20" w:space="16" w:color="auto"/>
        <w:left w:val="creaturesLadyBug" w:sz="20" w:space="16" w:color="auto"/>
        <w:bottom w:val="creaturesLadyBug" w:sz="20" w:space="16" w:color="auto"/>
        <w:right w:val="creaturesLadyBug" w:sz="20" w:space="1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631"/>
    <w:rsid w:val="000023C0"/>
    <w:rsid w:val="00024C20"/>
    <w:rsid w:val="0004306D"/>
    <w:rsid w:val="000827BC"/>
    <w:rsid w:val="00090813"/>
    <w:rsid w:val="00145058"/>
    <w:rsid w:val="00184C0C"/>
    <w:rsid w:val="002E67DA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C3D4A"/>
    <w:rsid w:val="00AF16FA"/>
    <w:rsid w:val="00BA0FBA"/>
    <w:rsid w:val="00BC425A"/>
    <w:rsid w:val="00C84228"/>
    <w:rsid w:val="00CB16A1"/>
    <w:rsid w:val="00CB17C6"/>
    <w:rsid w:val="00CF1631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F1631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1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F1631"/>
    <w:pPr>
      <w:widowControl w:val="0"/>
      <w:autoSpaceDE w:val="0"/>
      <w:autoSpaceDN w:val="0"/>
      <w:adjustRightInd w:val="0"/>
      <w:spacing w:after="0" w:line="266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F1631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F16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F1631"/>
    <w:pPr>
      <w:widowControl w:val="0"/>
      <w:autoSpaceDE w:val="0"/>
      <w:autoSpaceDN w:val="0"/>
      <w:adjustRightInd w:val="0"/>
      <w:spacing w:after="0" w:line="23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F1631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CF1631"/>
    <w:pPr>
      <w:widowControl w:val="0"/>
      <w:autoSpaceDE w:val="0"/>
      <w:autoSpaceDN w:val="0"/>
      <w:adjustRightInd w:val="0"/>
      <w:spacing w:after="0" w:line="264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CF1631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uiPriority w:val="99"/>
    <w:rsid w:val="00CF1631"/>
    <w:rPr>
      <w:rFonts w:ascii="Segoe UI" w:hAnsi="Segoe UI" w:cs="Segoe UI"/>
      <w:spacing w:val="-10"/>
      <w:sz w:val="20"/>
      <w:szCs w:val="20"/>
    </w:rPr>
  </w:style>
  <w:style w:type="character" w:customStyle="1" w:styleId="FontStyle51">
    <w:name w:val="Font Style51"/>
    <w:uiPriority w:val="99"/>
    <w:rsid w:val="00CF16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uiPriority w:val="99"/>
    <w:rsid w:val="00CF1631"/>
    <w:rPr>
      <w:rFonts w:ascii="Segoe UI" w:hAnsi="Segoe UI" w:cs="Segoe UI"/>
      <w:spacing w:val="-20"/>
      <w:sz w:val="24"/>
      <w:szCs w:val="24"/>
    </w:rPr>
  </w:style>
  <w:style w:type="character" w:customStyle="1" w:styleId="FontStyle53">
    <w:name w:val="Font Style53"/>
    <w:uiPriority w:val="99"/>
    <w:rsid w:val="00CF1631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CF1631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477</Words>
  <Characters>2720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2022-05-06T11:40:00Z</dcterms:created>
  <dcterms:modified xsi:type="dcterms:W3CDTF">2022-05-06T12:18:00Z</dcterms:modified>
</cp:coreProperties>
</file>