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ED" w:rsidRDefault="00AE66ED" w:rsidP="00AE66ED">
      <w:pPr>
        <w:jc w:val="center"/>
      </w:pPr>
      <w:r>
        <w:rPr>
          <w:b/>
          <w:bCs/>
          <w:sz w:val="32"/>
          <w:szCs w:val="32"/>
          <w:lang w:val="ru-RU"/>
        </w:rPr>
        <w:t>Перечень документов</w:t>
      </w:r>
      <w:r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br/>
      </w:r>
      <w:r>
        <w:rPr>
          <w:sz w:val="32"/>
          <w:szCs w:val="32"/>
          <w:lang w:val="ru-RU"/>
        </w:rPr>
        <w:t xml:space="preserve"> необходимых в соответствии с нормативными правовыми актами для предоставления муниципальной услуги, которые являются </w:t>
      </w:r>
      <w:r>
        <w:rPr>
          <w:b/>
          <w:bCs/>
          <w:sz w:val="32"/>
          <w:szCs w:val="32"/>
          <w:lang w:val="ru-RU"/>
        </w:rPr>
        <w:t>необходимыми и обязательными для представления родителем (законным представителем) в МДОУ:</w:t>
      </w:r>
    </w:p>
    <w:p w:rsidR="00AE66ED" w:rsidRDefault="00AE66ED" w:rsidP="00AE66ED">
      <w:pPr>
        <w:rPr>
          <w:b/>
          <w:bCs/>
          <w:sz w:val="32"/>
          <w:szCs w:val="32"/>
          <w:u w:val="single"/>
          <w:lang w:val="ru-RU"/>
        </w:rPr>
      </w:pPr>
    </w:p>
    <w:p w:rsidR="00AE66ED" w:rsidRDefault="00AE66ED" w:rsidP="00AE66ED">
      <w:pPr>
        <w:jc w:val="both"/>
      </w:pPr>
      <w:r>
        <w:rPr>
          <w:sz w:val="32"/>
          <w:szCs w:val="32"/>
          <w:lang w:val="ru-RU"/>
        </w:rPr>
        <w:t>1.  Личное заявление.</w:t>
      </w:r>
    </w:p>
    <w:p w:rsidR="00AE66ED" w:rsidRDefault="00AE66ED" w:rsidP="00AE66ED">
      <w:pPr>
        <w:jc w:val="both"/>
      </w:pPr>
      <w:r>
        <w:rPr>
          <w:sz w:val="32"/>
          <w:szCs w:val="32"/>
          <w:lang w:val="ru-RU"/>
        </w:rPr>
        <w:t>2.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ст.10 Федерального закона от 25.07.2002 №115-ФЗ «О правовом положении иностранных граждан в Российской Федерации».</w:t>
      </w:r>
    </w:p>
    <w:p w:rsidR="00AE66ED" w:rsidRDefault="00AE66ED" w:rsidP="00AE66ED">
      <w:pPr>
        <w:jc w:val="both"/>
      </w:pPr>
      <w:r>
        <w:rPr>
          <w:sz w:val="32"/>
          <w:szCs w:val="32"/>
          <w:lang w:val="ru-RU"/>
        </w:rPr>
        <w:t>3. Медицинское заключение.</w:t>
      </w:r>
    </w:p>
    <w:p w:rsidR="00AE66ED" w:rsidRDefault="00AE66ED" w:rsidP="00AE66ED">
      <w:pPr>
        <w:jc w:val="both"/>
      </w:pPr>
      <w:r>
        <w:rPr>
          <w:sz w:val="32"/>
          <w:szCs w:val="32"/>
          <w:lang w:val="ru-RU"/>
        </w:rPr>
        <w:t>4. Оригинал свидетельства о рождении ребёнка или документ, подтверждающий родство заявителя (или законность представления прав ребёнка).</w:t>
      </w:r>
    </w:p>
    <w:p w:rsidR="00AE66ED" w:rsidRDefault="00AE66ED" w:rsidP="00AE66ED">
      <w:pPr>
        <w:jc w:val="both"/>
      </w:pPr>
      <w:r>
        <w:rPr>
          <w:sz w:val="32"/>
          <w:szCs w:val="32"/>
          <w:lang w:val="ru-RU"/>
        </w:rPr>
        <w:t>5. Справка врачебной комиссии, заключение психолого-медико-педагогической комиссии для зачисления в группы компенсирующей направленности (для детей с ограниченными возможностями здоровья).</w:t>
      </w:r>
    </w:p>
    <w:p w:rsidR="00AE66ED" w:rsidRDefault="00AE66ED" w:rsidP="00AE66ED">
      <w:pPr>
        <w:jc w:val="both"/>
      </w:pPr>
      <w:r>
        <w:rPr>
          <w:sz w:val="32"/>
          <w:szCs w:val="32"/>
          <w:lang w:val="ru-RU"/>
        </w:rPr>
        <w:t>6. Документ, подтверждающий право заявителя  на пребывание в РФ (для родителей (законных представителей) детей, являющихся иностранными гражданами или лицами без гражданства).</w:t>
      </w:r>
    </w:p>
    <w:p w:rsidR="00AE66ED" w:rsidRDefault="00AE66ED" w:rsidP="00AE66ED">
      <w:pPr>
        <w:jc w:val="both"/>
      </w:pPr>
      <w:r>
        <w:rPr>
          <w:sz w:val="32"/>
          <w:szCs w:val="32"/>
          <w:lang w:val="ru-RU"/>
        </w:rPr>
        <w:t>7.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 ребёнка по месту жительства или по месту пребывания.</w:t>
      </w:r>
    </w:p>
    <w:p w:rsidR="00AE66ED" w:rsidRDefault="00AE66ED" w:rsidP="00AE66ED">
      <w:pPr>
        <w:jc w:val="both"/>
      </w:pPr>
      <w:r>
        <w:rPr>
          <w:sz w:val="32"/>
          <w:szCs w:val="32"/>
          <w:lang w:val="ru-RU"/>
        </w:rPr>
        <w:t>8. Страховое свидетельство государственного пенсионного страхования ребёнка.</w:t>
      </w:r>
    </w:p>
    <w:p w:rsidR="003A6250" w:rsidRDefault="003A6250">
      <w:bookmarkStart w:id="0" w:name="_GoBack"/>
      <w:bookmarkEnd w:id="0"/>
    </w:p>
    <w:sectPr w:rsidR="003A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0B"/>
    <w:rsid w:val="003A6250"/>
    <w:rsid w:val="007F460B"/>
    <w:rsid w:val="00A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E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E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2020-06-15T09:47:00Z</dcterms:created>
  <dcterms:modified xsi:type="dcterms:W3CDTF">2020-06-15T09:47:00Z</dcterms:modified>
</cp:coreProperties>
</file>